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7859" w14:textId="3BE8C9D2" w:rsidR="00285AB7" w:rsidRDefault="00285AB7" w:rsidP="00285AB7">
      <w:pPr>
        <w:spacing w:before="100" w:beforeAutospacing="1" w:after="100" w:afterAutospacing="1"/>
        <w:rPr>
          <w:rFonts w:ascii="Calibri" w:hAnsi="Calibri" w:cs="Calibri"/>
          <w:b/>
          <w:bCs/>
          <w:color w:val="000000"/>
        </w:rPr>
      </w:pPr>
      <w:r>
        <w:rPr>
          <w:noProof/>
        </w:rPr>
        <w:drawing>
          <wp:inline distT="0" distB="0" distL="0" distR="0" wp14:anchorId="6C934ECF" wp14:editId="6A434D03">
            <wp:extent cx="1432563" cy="1557531"/>
            <wp:effectExtent l="0" t="0" r="0" b="508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563" cy="1557531"/>
                    </a:xfrm>
                    <a:prstGeom prst="rect">
                      <a:avLst/>
                    </a:prstGeom>
                  </pic:spPr>
                </pic:pic>
              </a:graphicData>
            </a:graphic>
          </wp:inline>
        </w:drawing>
      </w:r>
    </w:p>
    <w:p w14:paraId="638E17B5" w14:textId="2A61CAA2" w:rsidR="002B3954" w:rsidRPr="005379E7" w:rsidRDefault="002B3954" w:rsidP="002B3954">
      <w:pPr>
        <w:spacing w:before="100" w:beforeAutospacing="1" w:after="100" w:afterAutospacing="1"/>
        <w:jc w:val="center"/>
        <w:rPr>
          <w:color w:val="0070C0"/>
          <w:sz w:val="32"/>
          <w:szCs w:val="32"/>
        </w:rPr>
      </w:pPr>
      <w:r w:rsidRPr="005379E7">
        <w:rPr>
          <w:rFonts w:ascii="Calibri" w:hAnsi="Calibri" w:cs="Calibri"/>
          <w:b/>
          <w:bCs/>
          <w:color w:val="0070C0"/>
          <w:sz w:val="32"/>
          <w:szCs w:val="32"/>
        </w:rPr>
        <w:t xml:space="preserve">i-STAT </w:t>
      </w:r>
      <w:r w:rsidR="00F76D4B" w:rsidRPr="005379E7">
        <w:rPr>
          <w:rFonts w:ascii="Calibri" w:hAnsi="Calibri" w:cs="Calibri"/>
          <w:b/>
          <w:bCs/>
          <w:color w:val="0070C0"/>
          <w:sz w:val="32"/>
          <w:szCs w:val="32"/>
        </w:rPr>
        <w:t xml:space="preserve">1 System </w:t>
      </w:r>
      <w:r w:rsidR="00BB6935" w:rsidRPr="005379E7">
        <w:rPr>
          <w:rFonts w:ascii="Calibri" w:hAnsi="Calibri" w:cs="Calibri"/>
          <w:b/>
          <w:bCs/>
          <w:color w:val="0070C0"/>
          <w:sz w:val="32"/>
          <w:szCs w:val="32"/>
        </w:rPr>
        <w:t>Individualized Quality Control Plan (</w:t>
      </w:r>
      <w:r w:rsidR="001F33C8" w:rsidRPr="005379E7">
        <w:rPr>
          <w:rFonts w:ascii="Calibri" w:hAnsi="Calibri" w:cs="Calibri"/>
          <w:b/>
          <w:bCs/>
          <w:color w:val="0070C0"/>
          <w:sz w:val="32"/>
          <w:szCs w:val="32"/>
        </w:rPr>
        <w:t>IQCP</w:t>
      </w:r>
      <w:r w:rsidR="00BB6935" w:rsidRPr="005379E7">
        <w:rPr>
          <w:rFonts w:ascii="Calibri" w:hAnsi="Calibri" w:cs="Calibri"/>
          <w:b/>
          <w:bCs/>
          <w:color w:val="0070C0"/>
          <w:sz w:val="32"/>
          <w:szCs w:val="32"/>
        </w:rPr>
        <w:t>)</w:t>
      </w:r>
      <w:r w:rsidR="001F33C8" w:rsidRPr="005379E7">
        <w:rPr>
          <w:rFonts w:ascii="Calibri" w:hAnsi="Calibri" w:cs="Calibri"/>
          <w:b/>
          <w:bCs/>
          <w:color w:val="0070C0"/>
          <w:sz w:val="32"/>
          <w:szCs w:val="32"/>
        </w:rPr>
        <w:t xml:space="preserve"> </w:t>
      </w:r>
      <w:r w:rsidR="00704B56">
        <w:rPr>
          <w:rFonts w:ascii="Calibri" w:hAnsi="Calibri" w:cs="Calibri"/>
          <w:b/>
          <w:bCs/>
          <w:color w:val="0070C0"/>
          <w:sz w:val="32"/>
          <w:szCs w:val="32"/>
        </w:rPr>
        <w:t xml:space="preserve">Risk Assessment </w:t>
      </w:r>
      <w:r w:rsidR="001F33C8" w:rsidRPr="005379E7">
        <w:rPr>
          <w:rFonts w:ascii="Calibri" w:hAnsi="Calibri" w:cs="Calibri"/>
          <w:b/>
          <w:bCs/>
          <w:color w:val="0070C0"/>
          <w:sz w:val="32"/>
          <w:szCs w:val="32"/>
        </w:rPr>
        <w:t xml:space="preserve">Template </w:t>
      </w:r>
    </w:p>
    <w:p w14:paraId="5D30739D" w14:textId="77777777" w:rsidR="002B3954" w:rsidRPr="00CA73FF" w:rsidRDefault="002B3954" w:rsidP="00633A08">
      <w:pPr>
        <w:rPr>
          <w:rFonts w:ascii="Calibri" w:hAnsi="Calibri" w:cs="Calibri"/>
          <w:b/>
          <w:bCs/>
          <w:color w:val="FF0000"/>
        </w:rPr>
      </w:pPr>
      <w:r>
        <w:rPr>
          <w:rFonts w:ascii="Calibri" w:hAnsi="Calibri" w:cs="Calibri"/>
          <w:b/>
          <w:bCs/>
          <w:color w:val="000000"/>
        </w:rPr>
        <w:t>Directions for Use</w:t>
      </w:r>
      <w:r w:rsidR="00CA73FF">
        <w:rPr>
          <w:rFonts w:ascii="Calibri" w:hAnsi="Calibri" w:cs="Calibri"/>
          <w:b/>
          <w:bCs/>
          <w:color w:val="000000"/>
        </w:rPr>
        <w:t xml:space="preserve"> </w:t>
      </w:r>
    </w:p>
    <w:p w14:paraId="28812631" w14:textId="34DDFE41" w:rsidR="00330C6D" w:rsidRDefault="002B3954" w:rsidP="00633A08">
      <w:pPr>
        <w:autoSpaceDE w:val="0"/>
        <w:autoSpaceDN w:val="0"/>
        <w:adjustRightInd w:val="0"/>
        <w:spacing w:after="120" w:line="360" w:lineRule="auto"/>
        <w:rPr>
          <w:rFonts w:eastAsia="HelveticaNeueLTStd-Lt" w:cstheme="minorHAnsi"/>
          <w:color w:val="000000"/>
        </w:rPr>
      </w:pPr>
      <w:r w:rsidRPr="00173E21">
        <w:rPr>
          <w:rFonts w:eastAsia="HelveticaNeueLTStd-Lt" w:cstheme="minorHAnsi"/>
          <w:color w:val="000000"/>
        </w:rPr>
        <w:t>To facilitate completion of a Risk Assessment (RA) and adherence with the Individualized</w:t>
      </w:r>
      <w:r w:rsidR="001F33C8" w:rsidRPr="00173E21">
        <w:rPr>
          <w:rFonts w:eastAsia="HelveticaNeueLTStd-Lt" w:cstheme="minorHAnsi"/>
          <w:color w:val="000000"/>
        </w:rPr>
        <w:t xml:space="preserve"> </w:t>
      </w:r>
      <w:r w:rsidRPr="00173E21">
        <w:rPr>
          <w:rFonts w:eastAsia="HelveticaNeueLTStd-Lt" w:cstheme="minorHAnsi"/>
          <w:color w:val="000000"/>
        </w:rPr>
        <w:t>Quality Control Plan (IQCP) option</w:t>
      </w:r>
      <w:r w:rsidR="004C7606">
        <w:rPr>
          <w:rFonts w:eastAsia="HelveticaNeueLTStd-Lt" w:cstheme="minorHAnsi"/>
          <w:color w:val="000000"/>
        </w:rPr>
        <w:t xml:space="preserve"> included in some laboratory survey </w:t>
      </w:r>
      <w:r w:rsidR="00DA2F5D">
        <w:rPr>
          <w:rFonts w:eastAsia="HelveticaNeueLTStd-Lt" w:cstheme="minorHAnsi"/>
          <w:color w:val="000000"/>
        </w:rPr>
        <w:t>organization’s</w:t>
      </w:r>
      <w:r w:rsidR="004C7606">
        <w:rPr>
          <w:rFonts w:eastAsia="HelveticaNeueLTStd-Lt" w:cstheme="minorHAnsi"/>
          <w:color w:val="000000"/>
        </w:rPr>
        <w:t xml:space="preserve"> requirements</w:t>
      </w:r>
      <w:r w:rsidRPr="00173E21">
        <w:rPr>
          <w:rFonts w:eastAsia="HelveticaNeueLTStd-Lt" w:cstheme="minorHAnsi"/>
          <w:color w:val="000000"/>
        </w:rPr>
        <w:t xml:space="preserve">, Abbott Point of Care has developed a tool that helps identify the risk-mitigation features and control methods associated with the </w:t>
      </w:r>
      <w:r w:rsidRPr="00173E21">
        <w:rPr>
          <w:rFonts w:eastAsia="HelveticaNeueLTStd-Lt" w:cstheme="minorHAnsi"/>
          <w:i/>
          <w:iCs/>
          <w:color w:val="000000"/>
        </w:rPr>
        <w:t xml:space="preserve">i-STAT </w:t>
      </w:r>
      <w:r w:rsidR="00F76D4B">
        <w:rPr>
          <w:rFonts w:eastAsia="HelveticaNeueLTStd-Lt" w:cstheme="minorHAnsi"/>
          <w:i/>
          <w:iCs/>
          <w:color w:val="000000"/>
        </w:rPr>
        <w:t xml:space="preserve">1 </w:t>
      </w:r>
      <w:r w:rsidRPr="00173E21">
        <w:rPr>
          <w:rFonts w:eastAsia="HelveticaNeueLTStd-Lt" w:cstheme="minorHAnsi"/>
          <w:i/>
          <w:iCs/>
          <w:color w:val="000000"/>
        </w:rPr>
        <w:t xml:space="preserve">System </w:t>
      </w:r>
      <w:r w:rsidRPr="00173E21">
        <w:rPr>
          <w:rFonts w:eastAsia="HelveticaNeueLTStd-Lt" w:cstheme="minorHAnsi"/>
          <w:color w:val="000000"/>
        </w:rPr>
        <w:t xml:space="preserve">for the </w:t>
      </w:r>
      <w:r w:rsidRPr="00F81B17">
        <w:rPr>
          <w:rFonts w:eastAsia="HelveticaNeueLTStd-Lt" w:cstheme="minorHAnsi"/>
          <w:i/>
          <w:color w:val="000000"/>
        </w:rPr>
        <w:t>i-STAT</w:t>
      </w:r>
      <w:r w:rsidRPr="00173E21">
        <w:rPr>
          <w:rFonts w:eastAsia="HelveticaNeueLTStd-Lt" w:cstheme="minorHAnsi"/>
          <w:i/>
          <w:iCs/>
          <w:color w:val="000000"/>
        </w:rPr>
        <w:t xml:space="preserve"> </w:t>
      </w:r>
      <w:r w:rsidRPr="00173E21">
        <w:rPr>
          <w:rFonts w:eastAsia="HelveticaNeueLTStd-Lt" w:cstheme="minorHAnsi"/>
          <w:color w:val="000000"/>
        </w:rPr>
        <w:t xml:space="preserve">testing </w:t>
      </w:r>
      <w:r w:rsidR="00742F29">
        <w:rPr>
          <w:rFonts w:eastAsia="HelveticaNeueLTStd-Lt" w:cstheme="minorHAnsi"/>
          <w:color w:val="000000"/>
        </w:rPr>
        <w:t xml:space="preserve">process </w:t>
      </w:r>
      <w:r w:rsidRPr="00173E21">
        <w:rPr>
          <w:rFonts w:eastAsia="HelveticaNeueLTStd-Lt" w:cstheme="minorHAnsi"/>
          <w:color w:val="000000"/>
        </w:rPr>
        <w:t xml:space="preserve">the laboratory </w:t>
      </w:r>
      <w:r w:rsidR="00742F29">
        <w:rPr>
          <w:rFonts w:eastAsia="HelveticaNeueLTStd-Lt" w:cstheme="minorHAnsi"/>
          <w:color w:val="000000"/>
        </w:rPr>
        <w:t>utilizes</w:t>
      </w:r>
      <w:r w:rsidRPr="00173E21">
        <w:rPr>
          <w:rFonts w:eastAsia="HelveticaNeueLTStd-Lt" w:cstheme="minorHAnsi"/>
          <w:color w:val="000000"/>
        </w:rPr>
        <w:t xml:space="preserve">. This tool presents potential risks in the testing process, potential failures, and related failure causes that laboratories may want to include in the RA and related Quality Control Plan (QCP). This tool directs laboratories to suggested </w:t>
      </w:r>
      <w:r w:rsidR="003343B6">
        <w:rPr>
          <w:rFonts w:eastAsia="HelveticaNeueLTStd-Lt" w:cstheme="minorHAnsi"/>
          <w:color w:val="000000"/>
        </w:rPr>
        <w:t xml:space="preserve">documents </w:t>
      </w:r>
      <w:r w:rsidR="003343B6" w:rsidRPr="00173E21">
        <w:rPr>
          <w:rFonts w:eastAsia="HelveticaNeueLTStd-Lt" w:cstheme="minorHAnsi"/>
          <w:color w:val="000000"/>
        </w:rPr>
        <w:t>to</w:t>
      </w:r>
      <w:r w:rsidRPr="00173E21">
        <w:rPr>
          <w:rFonts w:eastAsia="HelveticaNeueLTStd-Lt" w:cstheme="minorHAnsi"/>
          <w:color w:val="000000"/>
        </w:rPr>
        <w:t xml:space="preserve"> review specific risk-related information in the </w:t>
      </w:r>
      <w:r w:rsidRPr="00173E21">
        <w:rPr>
          <w:rFonts w:eastAsia="HelveticaNeueLTStd-Lt" w:cstheme="minorHAnsi"/>
          <w:i/>
          <w:iCs/>
          <w:color w:val="000000"/>
        </w:rPr>
        <w:t xml:space="preserve">i-STAT 1 System </w:t>
      </w:r>
      <w:r w:rsidR="00457AF9">
        <w:rPr>
          <w:rFonts w:eastAsia="HelveticaNeueLTStd-Lt" w:cstheme="minorHAnsi"/>
          <w:i/>
          <w:iCs/>
          <w:color w:val="000000"/>
        </w:rPr>
        <w:t>M</w:t>
      </w:r>
      <w:r w:rsidRPr="006F33C6">
        <w:rPr>
          <w:rFonts w:eastAsia="HelveticaNeueLTStd-Lt" w:cstheme="minorHAnsi"/>
          <w:i/>
          <w:iCs/>
          <w:color w:val="000000"/>
        </w:rPr>
        <w:t>anual</w:t>
      </w:r>
      <w:r w:rsidRPr="00173E21">
        <w:rPr>
          <w:rFonts w:eastAsia="HelveticaNeueLTStd-Lt" w:cstheme="minorHAnsi"/>
          <w:color w:val="000000"/>
        </w:rPr>
        <w:t xml:space="preserve"> and/or other documents. </w:t>
      </w:r>
      <w:r w:rsidRPr="00173E21">
        <w:rPr>
          <w:rFonts w:eastAsia="HelveticaNeueLTStd-Lt" w:cstheme="minorHAnsi"/>
          <w:b/>
          <w:color w:val="000000"/>
        </w:rPr>
        <w:t xml:space="preserve">Other steps in the testing process, potential failures, and failure causes may need to be considered; therefore, additional sections of the </w:t>
      </w:r>
      <w:r w:rsidRPr="00173E21">
        <w:rPr>
          <w:rFonts w:eastAsia="HelveticaNeueLTStd-Lt" w:cstheme="minorHAnsi"/>
          <w:b/>
          <w:i/>
          <w:iCs/>
          <w:color w:val="000000"/>
        </w:rPr>
        <w:t xml:space="preserve">i-STAT 1 System </w:t>
      </w:r>
      <w:r w:rsidR="00457AF9">
        <w:rPr>
          <w:rFonts w:eastAsia="HelveticaNeueLTStd-Lt" w:cstheme="minorHAnsi"/>
          <w:b/>
          <w:i/>
          <w:iCs/>
          <w:color w:val="000000"/>
        </w:rPr>
        <w:t>M</w:t>
      </w:r>
      <w:r w:rsidRPr="006F33C6">
        <w:rPr>
          <w:rFonts w:eastAsia="HelveticaNeueLTStd-Lt" w:cstheme="minorHAnsi"/>
          <w:b/>
          <w:i/>
          <w:iCs/>
          <w:color w:val="000000"/>
        </w:rPr>
        <w:t>anual</w:t>
      </w:r>
      <w:r w:rsidRPr="00173E21">
        <w:rPr>
          <w:rFonts w:eastAsia="HelveticaNeueLTStd-Lt" w:cstheme="minorHAnsi"/>
          <w:b/>
          <w:color w:val="000000"/>
        </w:rPr>
        <w:t xml:space="preserve"> and related documents may </w:t>
      </w:r>
      <w:r w:rsidR="008403A3">
        <w:rPr>
          <w:rFonts w:eastAsia="HelveticaNeueLTStd-Lt" w:cstheme="minorHAnsi"/>
          <w:b/>
          <w:color w:val="000000"/>
        </w:rPr>
        <w:t xml:space="preserve">need to </w:t>
      </w:r>
      <w:r w:rsidRPr="00173E21">
        <w:rPr>
          <w:rFonts w:eastAsia="HelveticaNeueLTStd-Lt" w:cstheme="minorHAnsi"/>
          <w:b/>
          <w:color w:val="000000"/>
        </w:rPr>
        <w:t>be referenced.</w:t>
      </w:r>
      <w:r w:rsidRPr="00173E21">
        <w:rPr>
          <w:rFonts w:eastAsia="HelveticaNeueLTStd-Lt" w:cstheme="minorHAnsi"/>
          <w:color w:val="000000"/>
        </w:rPr>
        <w:t xml:space="preserve"> </w:t>
      </w:r>
      <w:r w:rsidR="00330C6D" w:rsidRPr="00697018">
        <w:rPr>
          <w:rFonts w:eastAsia="HelveticaNeueLTStd-Lt" w:cstheme="minorHAnsi"/>
          <w:color w:val="000000"/>
        </w:rPr>
        <w:t>This tool is not a manufacturer’s requirement and must be used with approval from the Laboratory Director.</w:t>
      </w:r>
    </w:p>
    <w:p w14:paraId="18E75684" w14:textId="36DBF2BF" w:rsidR="002B3954" w:rsidRPr="00173E21" w:rsidRDefault="002B3954" w:rsidP="00173E21">
      <w:pPr>
        <w:autoSpaceDE w:val="0"/>
        <w:autoSpaceDN w:val="0"/>
        <w:adjustRightInd w:val="0"/>
        <w:spacing w:after="0" w:line="360" w:lineRule="auto"/>
        <w:rPr>
          <w:rFonts w:eastAsia="HelveticaNeueLTStd-Lt" w:cstheme="minorHAnsi"/>
          <w:color w:val="000000"/>
        </w:rPr>
      </w:pPr>
      <w:r w:rsidRPr="00173E21">
        <w:rPr>
          <w:rFonts w:eastAsia="HelveticaNeueLTStd-Lt" w:cstheme="minorHAnsi"/>
          <w:color w:val="000000"/>
        </w:rPr>
        <w:t xml:space="preserve">This tool can be modified as needed to eliminate and add any potential failures and potential causes for those failures </w:t>
      </w:r>
      <w:r w:rsidR="00BB6935">
        <w:rPr>
          <w:rFonts w:eastAsia="HelveticaNeueLTStd-Lt" w:cstheme="minorHAnsi"/>
          <w:color w:val="000000"/>
        </w:rPr>
        <w:t>specific to</w:t>
      </w:r>
      <w:r w:rsidR="00BB6935" w:rsidRPr="00173E21">
        <w:rPr>
          <w:rFonts w:eastAsia="HelveticaNeueLTStd-Lt" w:cstheme="minorHAnsi"/>
          <w:color w:val="000000"/>
        </w:rPr>
        <w:t xml:space="preserve"> </w:t>
      </w:r>
      <w:r w:rsidRPr="00173E21">
        <w:rPr>
          <w:rFonts w:eastAsia="HelveticaNeueLTStd-Lt" w:cstheme="minorHAnsi"/>
          <w:color w:val="000000"/>
        </w:rPr>
        <w:t xml:space="preserve">the lab’s testing process. </w:t>
      </w:r>
      <w:r w:rsidR="000123CE">
        <w:rPr>
          <w:rFonts w:eastAsia="HelveticaNeueLTStd-Lt" w:cstheme="minorHAnsi"/>
          <w:color w:val="000000"/>
        </w:rPr>
        <w:t xml:space="preserve"> A blank line has been left in each of the 5 sections of this </w:t>
      </w:r>
      <w:r w:rsidR="008403A3">
        <w:rPr>
          <w:rFonts w:eastAsia="HelveticaNeueLTStd-Lt" w:cstheme="minorHAnsi"/>
          <w:color w:val="000000"/>
        </w:rPr>
        <w:t xml:space="preserve">template for the </w:t>
      </w:r>
      <w:r w:rsidR="000123CE">
        <w:rPr>
          <w:rFonts w:eastAsia="HelveticaNeueLTStd-Lt" w:cstheme="minorHAnsi"/>
          <w:color w:val="000000"/>
        </w:rPr>
        <w:t>Risk A</w:t>
      </w:r>
      <w:r w:rsidR="008403A3">
        <w:rPr>
          <w:rFonts w:eastAsia="HelveticaNeueLTStd-Lt" w:cstheme="minorHAnsi"/>
          <w:color w:val="000000"/>
        </w:rPr>
        <w:t>ssessment</w:t>
      </w:r>
      <w:r w:rsidR="000123CE">
        <w:rPr>
          <w:rFonts w:eastAsia="HelveticaNeueLTStd-Lt" w:cstheme="minorHAnsi"/>
          <w:color w:val="000000"/>
        </w:rPr>
        <w:t xml:space="preserve"> tool </w:t>
      </w:r>
      <w:r w:rsidR="008403A3">
        <w:rPr>
          <w:rFonts w:eastAsia="HelveticaNeueLTStd-Lt" w:cstheme="minorHAnsi"/>
          <w:color w:val="000000"/>
        </w:rPr>
        <w:t>so the</w:t>
      </w:r>
      <w:r w:rsidR="000123CE">
        <w:rPr>
          <w:rFonts w:eastAsia="HelveticaNeueLTStd-Lt" w:cstheme="minorHAnsi"/>
          <w:color w:val="000000"/>
        </w:rPr>
        <w:t xml:space="preserve"> addition of a process step</w:t>
      </w:r>
      <w:r w:rsidR="008403A3">
        <w:rPr>
          <w:rFonts w:eastAsia="HelveticaNeueLTStd-Lt" w:cstheme="minorHAnsi"/>
          <w:color w:val="000000"/>
        </w:rPr>
        <w:t xml:space="preserve"> can be included; more lines can be added as needed. S</w:t>
      </w:r>
      <w:r w:rsidR="000123CE">
        <w:rPr>
          <w:rFonts w:eastAsia="HelveticaNeueLTStd-Lt" w:cstheme="minorHAnsi"/>
          <w:color w:val="000000"/>
        </w:rPr>
        <w:t xml:space="preserve">teps that are included in this tool that are not performed by the lab should be removed. </w:t>
      </w:r>
      <w:r w:rsidRPr="00173E21">
        <w:rPr>
          <w:rFonts w:eastAsia="HelveticaNeueLTStd-Lt" w:cstheme="minorHAnsi"/>
          <w:color w:val="000000"/>
        </w:rPr>
        <w:t xml:space="preserve">Once the selected </w:t>
      </w:r>
      <w:r w:rsidRPr="00173E21">
        <w:rPr>
          <w:rFonts w:eastAsia="HelveticaNeueLTStd-Lt" w:cstheme="minorHAnsi"/>
          <w:i/>
          <w:iCs/>
          <w:color w:val="000000"/>
        </w:rPr>
        <w:t xml:space="preserve">i-STAT </w:t>
      </w:r>
      <w:r w:rsidRPr="00173E21">
        <w:rPr>
          <w:rFonts w:eastAsia="HelveticaNeueLTStd-Lt" w:cstheme="minorHAnsi"/>
          <w:color w:val="000000"/>
        </w:rPr>
        <w:t>information is reviewed, this output document can serve as evidence of regulatory compliance with the review of the manufacturer’s risk-related information for the potential failures and potential causes that can lead to errors in patient test results.</w:t>
      </w:r>
    </w:p>
    <w:p w14:paraId="7DEED18D" w14:textId="77777777" w:rsidR="002B3954" w:rsidRPr="00173E21" w:rsidRDefault="002B3954" w:rsidP="00173E21">
      <w:pPr>
        <w:autoSpaceDE w:val="0"/>
        <w:autoSpaceDN w:val="0"/>
        <w:adjustRightInd w:val="0"/>
        <w:spacing w:after="0" w:line="360" w:lineRule="auto"/>
        <w:rPr>
          <w:rFonts w:eastAsia="HelveticaNeueLTStd-Lt" w:cstheme="minorHAnsi"/>
        </w:rPr>
      </w:pPr>
    </w:p>
    <w:p w14:paraId="4DEA18FD" w14:textId="77777777" w:rsidR="002B3954" w:rsidRPr="00173E21" w:rsidRDefault="002B3954" w:rsidP="00173E21">
      <w:pPr>
        <w:autoSpaceDE w:val="0"/>
        <w:autoSpaceDN w:val="0"/>
        <w:adjustRightInd w:val="0"/>
        <w:spacing w:after="0" w:line="360" w:lineRule="auto"/>
        <w:rPr>
          <w:rFonts w:eastAsia="HelveticaNeueLTStd-Lt" w:cstheme="minorHAnsi"/>
        </w:rPr>
      </w:pPr>
      <w:r w:rsidRPr="00173E21">
        <w:rPr>
          <w:rFonts w:eastAsia="HelveticaNeueLTStd-Lt" w:cstheme="minorHAnsi"/>
        </w:rPr>
        <w:lastRenderedPageBreak/>
        <w:t xml:space="preserve">Laboratories should review the information sections suggested for each of the potential failures and potential causes related to the Sample, Operator, Reagents, Laboratory Environment, and </w:t>
      </w:r>
      <w:r w:rsidR="00BB6935">
        <w:rPr>
          <w:rFonts w:eastAsia="HelveticaNeueLTStd-Lt" w:cstheme="minorHAnsi"/>
        </w:rPr>
        <w:t xml:space="preserve">Measuring </w:t>
      </w:r>
      <w:r w:rsidR="003B107C">
        <w:rPr>
          <w:rFonts w:eastAsia="HelveticaNeueLTStd-Lt" w:cstheme="minorHAnsi"/>
        </w:rPr>
        <w:t>System (</w:t>
      </w:r>
      <w:r w:rsidRPr="00173E21">
        <w:rPr>
          <w:rFonts w:eastAsia="HelveticaNeueLTStd-Lt" w:cstheme="minorHAnsi"/>
        </w:rPr>
        <w:t>Test System</w:t>
      </w:r>
      <w:r w:rsidR="00BB6935">
        <w:rPr>
          <w:rFonts w:eastAsia="HelveticaNeueLTStd-Lt" w:cstheme="minorHAnsi"/>
        </w:rPr>
        <w:t xml:space="preserve">) </w:t>
      </w:r>
      <w:r w:rsidRPr="00173E21">
        <w:rPr>
          <w:rFonts w:eastAsia="HelveticaNeueLTStd-Lt" w:cstheme="minorHAnsi"/>
        </w:rPr>
        <w:t>that are applicable to their laboratory.  This template includes instructions for answering the question “Risk with Acceptable Frequency and Impact?”</w:t>
      </w:r>
    </w:p>
    <w:p w14:paraId="28CD8B09" w14:textId="77777777" w:rsidR="002B3954" w:rsidRPr="00173E21" w:rsidRDefault="002B3954" w:rsidP="00173E21">
      <w:pPr>
        <w:autoSpaceDE w:val="0"/>
        <w:autoSpaceDN w:val="0"/>
        <w:adjustRightInd w:val="0"/>
        <w:spacing w:after="0" w:line="360" w:lineRule="auto"/>
        <w:rPr>
          <w:rFonts w:eastAsia="HelveticaNeueLTStd-Lt" w:cstheme="minorHAnsi"/>
        </w:rPr>
      </w:pPr>
    </w:p>
    <w:p w14:paraId="705BAC09" w14:textId="77777777" w:rsidR="002B3954" w:rsidRPr="00173E21" w:rsidRDefault="002B3954" w:rsidP="00173E21">
      <w:pPr>
        <w:autoSpaceDE w:val="0"/>
        <w:autoSpaceDN w:val="0"/>
        <w:adjustRightInd w:val="0"/>
        <w:spacing w:after="0" w:line="360" w:lineRule="auto"/>
        <w:rPr>
          <w:rFonts w:eastAsia="HelveticaNeueLTStd-Lt" w:cstheme="minorHAnsi"/>
        </w:rPr>
      </w:pPr>
      <w:r w:rsidRPr="00173E21">
        <w:rPr>
          <w:rFonts w:eastAsia="HelveticaNeueLTStd-Lt" w:cstheme="minorHAnsi"/>
        </w:rPr>
        <w:t xml:space="preserve">While reviewing each line of the risk-related information suggested </w:t>
      </w:r>
      <w:r w:rsidR="0074424F">
        <w:rPr>
          <w:rFonts w:eastAsia="HelveticaNeueLTStd-Lt" w:cstheme="minorHAnsi"/>
        </w:rPr>
        <w:t xml:space="preserve">in </w:t>
      </w:r>
      <w:r w:rsidR="0074424F" w:rsidRPr="00173E21">
        <w:rPr>
          <w:rFonts w:eastAsia="HelveticaNeueLTStd-Lt" w:cstheme="minorHAnsi"/>
        </w:rPr>
        <w:t>this</w:t>
      </w:r>
      <w:r w:rsidR="000123CE">
        <w:rPr>
          <w:rFonts w:eastAsia="HelveticaNeueLTStd-Lt" w:cstheme="minorHAnsi"/>
        </w:rPr>
        <w:t xml:space="preserve"> template, </w:t>
      </w:r>
      <w:r w:rsidRPr="00173E21">
        <w:rPr>
          <w:rFonts w:eastAsia="HelveticaNeueLTStd-Lt" w:cstheme="minorHAnsi"/>
        </w:rPr>
        <w:t xml:space="preserve">the acceptability of the risk frequency and impact for each failure/cause combination can be assessed for the testing process. </w:t>
      </w:r>
      <w:r w:rsidR="000123CE">
        <w:rPr>
          <w:rFonts w:eastAsia="HelveticaNeueLTStd-Lt" w:cstheme="minorHAnsi"/>
        </w:rPr>
        <w:t xml:space="preserve"> A </w:t>
      </w:r>
      <w:r w:rsidRPr="00173E21">
        <w:rPr>
          <w:rFonts w:eastAsia="HelveticaNeueLTStd-Lt" w:cstheme="minorHAnsi"/>
        </w:rPr>
        <w:t xml:space="preserve">“Yes” or “No” (or “Y” or “N”) </w:t>
      </w:r>
      <w:r w:rsidR="000123CE">
        <w:rPr>
          <w:rFonts w:eastAsia="HelveticaNeueLTStd-Lt" w:cstheme="minorHAnsi"/>
        </w:rPr>
        <w:t xml:space="preserve">can be added </w:t>
      </w:r>
      <w:r w:rsidR="000123CE" w:rsidRPr="00173E21">
        <w:rPr>
          <w:rFonts w:eastAsia="HelveticaNeueLTStd-Lt" w:cstheme="minorHAnsi"/>
        </w:rPr>
        <w:t>based on the lab’s determination of risk acceptability with the testing process</w:t>
      </w:r>
      <w:r w:rsidR="000123CE">
        <w:rPr>
          <w:rFonts w:eastAsia="HelveticaNeueLTStd-Lt" w:cstheme="minorHAnsi"/>
        </w:rPr>
        <w:t xml:space="preserve">. </w:t>
      </w:r>
      <w:r w:rsidRPr="00173E21">
        <w:rPr>
          <w:rFonts w:eastAsia="HelveticaNeueLTStd-Lt" w:cstheme="minorHAnsi"/>
        </w:rPr>
        <w:t xml:space="preserve">When the answer to the question “Risk with Acceptable Frequency and Impact?” is “No” (or “N”) for a potential failure/potential cause combination, the space provided in </w:t>
      </w:r>
      <w:r w:rsidR="008403A3">
        <w:rPr>
          <w:rFonts w:eastAsia="HelveticaNeueLTStd-Lt" w:cstheme="minorHAnsi"/>
        </w:rPr>
        <w:t xml:space="preserve">this </w:t>
      </w:r>
      <w:r w:rsidRPr="00173E21">
        <w:rPr>
          <w:rFonts w:eastAsia="HelveticaNeueLTStd-Lt" w:cstheme="minorHAnsi"/>
        </w:rPr>
        <w:t>column</w:t>
      </w:r>
      <w:r w:rsidR="008403A3">
        <w:rPr>
          <w:rFonts w:eastAsia="HelveticaNeueLTStd-Lt" w:cstheme="minorHAnsi"/>
        </w:rPr>
        <w:t xml:space="preserve"> </w:t>
      </w:r>
      <w:r w:rsidRPr="00173E21">
        <w:rPr>
          <w:rFonts w:eastAsia="HelveticaNeueLTStd-Lt" w:cstheme="minorHAnsi"/>
        </w:rPr>
        <w:t>may be used to record additional steps for inclusion in the QCP approach.</w:t>
      </w:r>
    </w:p>
    <w:p w14:paraId="07E3D853" w14:textId="77777777" w:rsidR="002B3954" w:rsidRPr="00173E21" w:rsidRDefault="002B3954" w:rsidP="00173E21">
      <w:pPr>
        <w:autoSpaceDE w:val="0"/>
        <w:autoSpaceDN w:val="0"/>
        <w:adjustRightInd w:val="0"/>
        <w:spacing w:after="0" w:line="360" w:lineRule="auto"/>
        <w:rPr>
          <w:rFonts w:eastAsia="HelveticaNeueLTStd-Lt" w:cstheme="minorHAnsi"/>
        </w:rPr>
      </w:pPr>
    </w:p>
    <w:p w14:paraId="4AEE8FCA" w14:textId="3B8F7A31" w:rsidR="002B3954" w:rsidRDefault="002B3954" w:rsidP="00173E21">
      <w:pPr>
        <w:autoSpaceDE w:val="0"/>
        <w:autoSpaceDN w:val="0"/>
        <w:adjustRightInd w:val="0"/>
        <w:spacing w:after="0" w:line="360" w:lineRule="auto"/>
        <w:rPr>
          <w:rFonts w:eastAsia="HelveticaNeueLTStd-Lt" w:cstheme="minorHAnsi"/>
        </w:rPr>
      </w:pPr>
      <w:r w:rsidRPr="00173E21">
        <w:rPr>
          <w:rFonts w:eastAsia="HelveticaNeueLTStd-Lt" w:cstheme="minorHAnsi"/>
        </w:rPr>
        <w:t xml:space="preserve">For many </w:t>
      </w:r>
      <w:r w:rsidRPr="00173E21">
        <w:rPr>
          <w:rFonts w:eastAsia="HelveticaNeueLTStd-Lt" w:cstheme="minorHAnsi"/>
          <w:i/>
          <w:iCs/>
        </w:rPr>
        <w:t xml:space="preserve">i-STAT </w:t>
      </w:r>
      <w:r w:rsidRPr="00173E21">
        <w:rPr>
          <w:rFonts w:eastAsia="HelveticaNeueLTStd-Lt" w:cstheme="minorHAnsi"/>
        </w:rPr>
        <w:t>cartridges, the lab may determine that the risks will be the same for potential failures and potential causes for all analytes on that cartridge. Where there are differences in the assessment of the acceptability of risk for one or more specific analytes, there should be a recording of “N” or “No” for t</w:t>
      </w:r>
      <w:r w:rsidR="008403A3">
        <w:rPr>
          <w:rFonts w:eastAsia="HelveticaNeueLTStd-Lt" w:cstheme="minorHAnsi"/>
        </w:rPr>
        <w:t>hose specific analyte</w:t>
      </w:r>
      <w:r w:rsidR="004C7529">
        <w:rPr>
          <w:rFonts w:eastAsia="HelveticaNeueLTStd-Lt" w:cstheme="minorHAnsi"/>
        </w:rPr>
        <w:t>s</w:t>
      </w:r>
      <w:r w:rsidR="008403A3">
        <w:rPr>
          <w:rFonts w:eastAsia="HelveticaNeueLTStd-Lt" w:cstheme="minorHAnsi"/>
        </w:rPr>
        <w:t xml:space="preserve"> and a</w:t>
      </w:r>
      <w:r w:rsidRPr="00173E21">
        <w:rPr>
          <w:rFonts w:eastAsia="HelveticaNeueLTStd-Lt" w:cstheme="minorHAnsi"/>
        </w:rPr>
        <w:t xml:space="preserve">dditional steps for these significant unmitigated risks </w:t>
      </w:r>
      <w:r w:rsidR="008403A3">
        <w:rPr>
          <w:rFonts w:eastAsia="HelveticaNeueLTStd-Lt" w:cstheme="minorHAnsi"/>
        </w:rPr>
        <w:t xml:space="preserve">should </w:t>
      </w:r>
      <w:r w:rsidRPr="00173E21">
        <w:rPr>
          <w:rFonts w:eastAsia="HelveticaNeueLTStd-Lt" w:cstheme="minorHAnsi"/>
        </w:rPr>
        <w:t>be added</w:t>
      </w:r>
      <w:r w:rsidR="008403A3">
        <w:rPr>
          <w:rFonts w:eastAsia="HelveticaNeueLTStd-Lt" w:cstheme="minorHAnsi"/>
        </w:rPr>
        <w:t xml:space="preserve">. </w:t>
      </w:r>
    </w:p>
    <w:p w14:paraId="55D4C7AF" w14:textId="77777777" w:rsidR="0029748F" w:rsidRDefault="0029748F" w:rsidP="0029748F">
      <w:pPr>
        <w:autoSpaceDE w:val="0"/>
        <w:autoSpaceDN w:val="0"/>
        <w:adjustRightInd w:val="0"/>
        <w:spacing w:after="0" w:line="360" w:lineRule="auto"/>
        <w:rPr>
          <w:rFonts w:eastAsia="HelveticaNeueLTStd-Lt" w:cstheme="minorHAnsi"/>
          <w:highlight w:val="yellow"/>
        </w:rPr>
      </w:pPr>
    </w:p>
    <w:p w14:paraId="393F6ACA" w14:textId="69BEFE40" w:rsidR="00E10693" w:rsidRDefault="0029748F" w:rsidP="00E10693">
      <w:pPr>
        <w:autoSpaceDE w:val="0"/>
        <w:autoSpaceDN w:val="0"/>
        <w:adjustRightInd w:val="0"/>
        <w:spacing w:after="0" w:line="360" w:lineRule="auto"/>
        <w:rPr>
          <w:rFonts w:eastAsia="HelveticaNeueLTStd-Lt" w:cstheme="minorHAnsi"/>
        </w:rPr>
      </w:pPr>
      <w:r w:rsidRPr="00697018">
        <w:rPr>
          <w:rFonts w:eastAsia="HelveticaNeueLTStd-Lt" w:cstheme="minorHAnsi"/>
        </w:rPr>
        <w:t xml:space="preserve">The use of the “IQCP </w:t>
      </w:r>
      <w:r w:rsidR="00CC2CC2">
        <w:rPr>
          <w:rFonts w:eastAsia="HelveticaNeueLTStd-Lt" w:cstheme="minorHAnsi"/>
        </w:rPr>
        <w:t>Guide</w:t>
      </w:r>
      <w:r w:rsidRPr="00697018">
        <w:rPr>
          <w:rFonts w:eastAsia="HelveticaNeueLTStd-Lt" w:cstheme="minorHAnsi"/>
        </w:rPr>
        <w:t xml:space="preserve">” </w:t>
      </w:r>
      <w:r w:rsidR="00CC2CC2">
        <w:rPr>
          <w:rFonts w:eastAsia="HelveticaNeueLTStd-Lt" w:cstheme="minorHAnsi"/>
        </w:rPr>
        <w:t>can</w:t>
      </w:r>
      <w:r w:rsidRPr="00697018">
        <w:rPr>
          <w:rFonts w:eastAsia="HelveticaNeueLTStd-Lt" w:cstheme="minorHAnsi"/>
        </w:rPr>
        <w:t xml:space="preserve"> be used for additional details or resources and assets that could provide more direction for the Risk Assessment and QCP.  </w:t>
      </w:r>
    </w:p>
    <w:p w14:paraId="44C856B9" w14:textId="54B3C91A" w:rsidR="001D0966" w:rsidRDefault="001D0966" w:rsidP="00E10693">
      <w:pPr>
        <w:autoSpaceDE w:val="0"/>
        <w:autoSpaceDN w:val="0"/>
        <w:adjustRightInd w:val="0"/>
        <w:spacing w:after="0" w:line="360" w:lineRule="auto"/>
        <w:rPr>
          <w:rFonts w:eastAsia="HelveticaNeueLTStd-Lt" w:cstheme="minorHAnsi"/>
        </w:rPr>
      </w:pPr>
    </w:p>
    <w:p w14:paraId="1036D8BE" w14:textId="5F04B05E" w:rsidR="001D0966" w:rsidRDefault="001D0966" w:rsidP="00E10693">
      <w:pPr>
        <w:autoSpaceDE w:val="0"/>
        <w:autoSpaceDN w:val="0"/>
        <w:adjustRightInd w:val="0"/>
        <w:spacing w:after="0" w:line="360" w:lineRule="auto"/>
        <w:rPr>
          <w:rFonts w:eastAsia="HelveticaNeueLTStd-Lt" w:cstheme="minorHAnsi"/>
        </w:rPr>
      </w:pPr>
      <w:r w:rsidRPr="005A7F6C">
        <w:rPr>
          <w:rFonts w:eastAsia="HelveticaNeueLTStd-Lt" w:cstheme="minorHAnsi"/>
          <w:u w:val="single"/>
        </w:rPr>
        <w:t>Acronyms found throughout the worksheet</w:t>
      </w:r>
      <w:r>
        <w:rPr>
          <w:rFonts w:eastAsia="HelveticaNeueLTStd-Lt" w:cstheme="minorHAnsi"/>
        </w:rPr>
        <w:t>:</w:t>
      </w:r>
    </w:p>
    <w:p w14:paraId="51EEFA10" w14:textId="6A9CC9E7" w:rsidR="009461F9" w:rsidRDefault="009461F9" w:rsidP="00E10693">
      <w:pPr>
        <w:autoSpaceDE w:val="0"/>
        <w:autoSpaceDN w:val="0"/>
        <w:adjustRightInd w:val="0"/>
        <w:spacing w:after="0" w:line="360" w:lineRule="auto"/>
        <w:rPr>
          <w:rFonts w:eastAsia="HelveticaNeueLTStd-Lt" w:cstheme="minorHAnsi"/>
        </w:rPr>
      </w:pPr>
      <w:r w:rsidRPr="009461F9">
        <w:rPr>
          <w:rFonts w:eastAsia="HelveticaNeueLTStd-Lt" w:cstheme="minorHAnsi"/>
        </w:rPr>
        <w:t>CTI: Cartridge and Test Information</w:t>
      </w:r>
      <w:r w:rsidR="001C10B2">
        <w:rPr>
          <w:rFonts w:eastAsia="HelveticaNeueLTStd-Lt" w:cstheme="minorHAnsi"/>
        </w:rPr>
        <w:t xml:space="preserve"> Sheets</w:t>
      </w:r>
    </w:p>
    <w:p w14:paraId="226DF366" w14:textId="365C9B22" w:rsidR="007624AF" w:rsidRDefault="007624AF" w:rsidP="00E10693">
      <w:pPr>
        <w:autoSpaceDE w:val="0"/>
        <w:autoSpaceDN w:val="0"/>
        <w:adjustRightInd w:val="0"/>
        <w:spacing w:after="0" w:line="360" w:lineRule="auto"/>
        <w:rPr>
          <w:rFonts w:eastAsia="HelveticaNeueLTStd-Lt" w:cstheme="minorHAnsi"/>
        </w:rPr>
      </w:pPr>
      <w:r>
        <w:rPr>
          <w:rFonts w:eastAsia="HelveticaNeueLTStd-Lt" w:cstheme="minorHAnsi"/>
        </w:rPr>
        <w:t>IFU: Instructions for Use</w:t>
      </w:r>
      <w:r w:rsidR="00232B64">
        <w:rPr>
          <w:rFonts w:eastAsia="HelveticaNeueLTStd-Lt" w:cstheme="minorHAnsi"/>
        </w:rPr>
        <w:t xml:space="preserve"> (</w:t>
      </w:r>
      <w:r w:rsidR="00232B64" w:rsidRPr="005A7F6C">
        <w:rPr>
          <w:rFonts w:eastAsia="HelveticaNeueLTStd-Lt" w:cstheme="minorHAnsi"/>
          <w:i/>
          <w:iCs/>
        </w:rPr>
        <w:t>i-STAT</w:t>
      </w:r>
      <w:r w:rsidR="00232B64">
        <w:rPr>
          <w:rFonts w:eastAsia="HelveticaNeueLTStd-Lt" w:cstheme="minorHAnsi"/>
        </w:rPr>
        <w:t xml:space="preserve"> cartridge)</w:t>
      </w:r>
    </w:p>
    <w:p w14:paraId="68901F7A" w14:textId="3B32BC6E" w:rsidR="007624AF" w:rsidRDefault="007624AF" w:rsidP="00E10693">
      <w:pPr>
        <w:autoSpaceDE w:val="0"/>
        <w:autoSpaceDN w:val="0"/>
        <w:adjustRightInd w:val="0"/>
        <w:spacing w:after="0" w:line="360" w:lineRule="auto"/>
        <w:rPr>
          <w:b/>
        </w:rPr>
      </w:pPr>
      <w:r>
        <w:rPr>
          <w:rFonts w:eastAsia="HelveticaNeueLTStd-Lt" w:cstheme="minorHAnsi"/>
        </w:rPr>
        <w:t xml:space="preserve">TB: </w:t>
      </w:r>
      <w:r w:rsidR="00680174">
        <w:rPr>
          <w:rFonts w:eastAsia="HelveticaNeueLTStd-Lt" w:cstheme="minorHAnsi"/>
          <w:i/>
          <w:iCs/>
        </w:rPr>
        <w:t xml:space="preserve">i-STAT 1 System </w:t>
      </w:r>
      <w:r w:rsidR="006F1D50">
        <w:rPr>
          <w:rFonts w:eastAsia="HelveticaNeueLTStd-Lt" w:cstheme="minorHAnsi"/>
        </w:rPr>
        <w:t>T</w:t>
      </w:r>
      <w:r w:rsidR="00147A97">
        <w:rPr>
          <w:rFonts w:eastAsia="HelveticaNeueLTStd-Lt" w:cstheme="minorHAnsi"/>
        </w:rPr>
        <w:t xml:space="preserve">echnical </w:t>
      </w:r>
      <w:r w:rsidR="006F1D50">
        <w:rPr>
          <w:rFonts w:eastAsia="HelveticaNeueLTStd-Lt" w:cstheme="minorHAnsi"/>
        </w:rPr>
        <w:t>B</w:t>
      </w:r>
      <w:r w:rsidR="00147A97">
        <w:rPr>
          <w:rFonts w:eastAsia="HelveticaNeueLTStd-Lt" w:cstheme="minorHAnsi"/>
        </w:rPr>
        <w:t>ulletin</w:t>
      </w:r>
    </w:p>
    <w:p w14:paraId="131A37D7" w14:textId="77777777" w:rsidR="008403A3" w:rsidRDefault="008403A3">
      <w:pPr>
        <w:rPr>
          <w:rFonts w:ascii="Calibri" w:hAnsi="Calibri" w:cs="Calibri"/>
          <w:b/>
          <w:bCs/>
          <w:color w:val="000000"/>
        </w:rPr>
      </w:pPr>
      <w:r>
        <w:rPr>
          <w:rFonts w:ascii="Calibri" w:hAnsi="Calibri" w:cs="Calibri"/>
          <w:b/>
          <w:bCs/>
          <w:color w:val="000000"/>
        </w:rPr>
        <w:br w:type="page"/>
      </w:r>
    </w:p>
    <w:tbl>
      <w:tblPr>
        <w:tblW w:w="1241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240"/>
        <w:gridCol w:w="1625"/>
        <w:gridCol w:w="1672"/>
        <w:gridCol w:w="2477"/>
        <w:gridCol w:w="5401"/>
      </w:tblGrid>
      <w:tr w:rsidR="00285AB7" w:rsidRPr="000E3E12" w14:paraId="69CF2241" w14:textId="77777777" w:rsidTr="4F994A84">
        <w:trPr>
          <w:tblHeader/>
        </w:trPr>
        <w:tc>
          <w:tcPr>
            <w:tcW w:w="12415" w:type="dxa"/>
            <w:gridSpan w:val="5"/>
            <w:tcBorders>
              <w:top w:val="nil"/>
              <w:left w:val="nil"/>
              <w:right w:val="nil"/>
            </w:tcBorders>
            <w:shd w:val="clear" w:color="auto" w:fill="FFFFFF" w:themeFill="background1"/>
            <w:vAlign w:val="center"/>
          </w:tcPr>
          <w:p w14:paraId="711FBE29" w14:textId="6C7A06C7" w:rsidR="00285AB7" w:rsidRPr="000E3E12" w:rsidRDefault="00285AB7" w:rsidP="00285AB7">
            <w:pPr>
              <w:spacing w:before="100" w:beforeAutospacing="1" w:after="120"/>
              <w:rPr>
                <w:rFonts w:cstheme="minorHAnsi"/>
                <w:b/>
                <w:bCs/>
              </w:rPr>
            </w:pPr>
            <w:r w:rsidRPr="005379E7">
              <w:rPr>
                <w:rFonts w:ascii="Calibri" w:hAnsi="Calibri" w:cs="Calibri"/>
                <w:b/>
                <w:bCs/>
                <w:color w:val="0070C0"/>
              </w:rPr>
              <w:lastRenderedPageBreak/>
              <w:t xml:space="preserve">i-STAT 1 System Individualized Quality Control Plan (IQCP) </w:t>
            </w:r>
            <w:r w:rsidR="00704B56">
              <w:rPr>
                <w:rFonts w:ascii="Calibri" w:hAnsi="Calibri" w:cs="Calibri"/>
                <w:b/>
                <w:bCs/>
                <w:color w:val="0070C0"/>
              </w:rPr>
              <w:t xml:space="preserve">Risk Assessment </w:t>
            </w:r>
            <w:r w:rsidRPr="005379E7">
              <w:rPr>
                <w:rFonts w:ascii="Calibri" w:hAnsi="Calibri" w:cs="Calibri"/>
                <w:b/>
                <w:bCs/>
                <w:color w:val="0070C0"/>
              </w:rPr>
              <w:t>Template</w:t>
            </w:r>
          </w:p>
        </w:tc>
      </w:tr>
      <w:tr w:rsidR="00E24DA0" w:rsidRPr="000E3E12" w14:paraId="703E682C" w14:textId="77777777" w:rsidTr="005A7F6C">
        <w:trPr>
          <w:tblHeader/>
        </w:trPr>
        <w:tc>
          <w:tcPr>
            <w:tcW w:w="7014" w:type="dxa"/>
            <w:gridSpan w:val="4"/>
            <w:shd w:val="clear" w:color="auto" w:fill="F2F2F2" w:themeFill="background1" w:themeFillShade="F2"/>
            <w:vAlign w:val="center"/>
          </w:tcPr>
          <w:p w14:paraId="0B6C5270" w14:textId="77777777" w:rsidR="00E24DA0" w:rsidRPr="000E3E12" w:rsidRDefault="00E24DA0" w:rsidP="00285AB7">
            <w:pPr>
              <w:spacing w:before="120" w:after="120"/>
              <w:rPr>
                <w:rFonts w:cstheme="minorHAnsi"/>
                <w:b/>
                <w:bCs/>
              </w:rPr>
            </w:pPr>
            <w:r w:rsidRPr="000E3E12">
              <w:rPr>
                <w:rFonts w:cstheme="minorHAnsi"/>
                <w:b/>
                <w:bCs/>
              </w:rPr>
              <w:t>Facility:</w:t>
            </w:r>
          </w:p>
          <w:p w14:paraId="55A350A7" w14:textId="77777777" w:rsidR="00E24DA0" w:rsidRPr="000E3E12" w:rsidRDefault="00E24DA0" w:rsidP="00285AB7">
            <w:pPr>
              <w:spacing w:before="120" w:after="120"/>
              <w:rPr>
                <w:rFonts w:cstheme="minorHAnsi"/>
                <w:b/>
                <w:bCs/>
              </w:rPr>
            </w:pPr>
            <w:r w:rsidRPr="000E3E12">
              <w:rPr>
                <w:rFonts w:cstheme="minorHAnsi"/>
                <w:b/>
                <w:bCs/>
              </w:rPr>
              <w:t xml:space="preserve">Locations Used: </w:t>
            </w:r>
          </w:p>
          <w:p w14:paraId="17AB8E8C" w14:textId="309697AD" w:rsidR="00E24DA0" w:rsidRPr="000E3E12" w:rsidRDefault="00E24DA0" w:rsidP="00285AB7">
            <w:pPr>
              <w:spacing w:before="120" w:after="120"/>
              <w:rPr>
                <w:rFonts w:cstheme="minorHAnsi"/>
                <w:b/>
                <w:bCs/>
              </w:rPr>
            </w:pPr>
            <w:r w:rsidRPr="000E3E12">
              <w:rPr>
                <w:rFonts w:cstheme="minorHAnsi"/>
                <w:b/>
                <w:bCs/>
              </w:rPr>
              <w:t xml:space="preserve">Cartridge: </w:t>
            </w:r>
          </w:p>
        </w:tc>
        <w:tc>
          <w:tcPr>
            <w:tcW w:w="5401" w:type="dxa"/>
            <w:shd w:val="clear" w:color="auto" w:fill="F2F2F2" w:themeFill="background1" w:themeFillShade="F2"/>
            <w:vAlign w:val="center"/>
          </w:tcPr>
          <w:p w14:paraId="2B8846E2" w14:textId="2EFC56CA" w:rsidR="00E24DA0" w:rsidRPr="000E3E12" w:rsidRDefault="00E24DA0" w:rsidP="00810237">
            <w:pPr>
              <w:jc w:val="center"/>
              <w:rPr>
                <w:rFonts w:cstheme="minorHAnsi"/>
                <w:b/>
                <w:bCs/>
              </w:rPr>
            </w:pPr>
            <w:r w:rsidRPr="000E3E12">
              <w:rPr>
                <w:rFonts w:cstheme="minorHAnsi"/>
                <w:b/>
                <w:bCs/>
              </w:rPr>
              <w:t>Risk Assessment</w:t>
            </w:r>
          </w:p>
          <w:p w14:paraId="26142485" w14:textId="77777777" w:rsidR="00E24DA0" w:rsidRPr="000E3E12" w:rsidRDefault="00E24DA0" w:rsidP="00810237">
            <w:pPr>
              <w:jc w:val="center"/>
              <w:rPr>
                <w:rFonts w:cstheme="minorHAnsi"/>
                <w:b/>
                <w:bCs/>
              </w:rPr>
            </w:pPr>
          </w:p>
        </w:tc>
      </w:tr>
      <w:tr w:rsidR="00E24DA0" w:rsidRPr="000E3E12" w14:paraId="2BFCE17A" w14:textId="77777777" w:rsidTr="00F76215">
        <w:trPr>
          <w:tblHeader/>
        </w:trPr>
        <w:tc>
          <w:tcPr>
            <w:tcW w:w="1240" w:type="dxa"/>
            <w:shd w:val="clear" w:color="auto" w:fill="B8CCE4" w:themeFill="accent1" w:themeFillTint="66"/>
            <w:vAlign w:val="center"/>
          </w:tcPr>
          <w:p w14:paraId="252F4D9B" w14:textId="77777777" w:rsidR="00E24DA0" w:rsidRPr="000E3E12" w:rsidRDefault="00E24DA0">
            <w:pPr>
              <w:jc w:val="center"/>
              <w:rPr>
                <w:rFonts w:cstheme="minorHAnsi"/>
                <w:b/>
                <w:bCs/>
                <w:sz w:val="20"/>
                <w:szCs w:val="20"/>
              </w:rPr>
            </w:pPr>
            <w:r w:rsidRPr="000E3E12">
              <w:rPr>
                <w:rFonts w:cstheme="minorHAnsi"/>
                <w:b/>
                <w:bCs/>
                <w:sz w:val="20"/>
                <w:szCs w:val="20"/>
              </w:rPr>
              <w:t>Step Where Potential Failure Could Occur</w:t>
            </w:r>
          </w:p>
        </w:tc>
        <w:tc>
          <w:tcPr>
            <w:tcW w:w="1625" w:type="dxa"/>
            <w:shd w:val="clear" w:color="auto" w:fill="B8CCE4" w:themeFill="accent1" w:themeFillTint="66"/>
            <w:vAlign w:val="center"/>
          </w:tcPr>
          <w:p w14:paraId="22C10342" w14:textId="77777777" w:rsidR="00E24DA0" w:rsidRPr="000E3E12" w:rsidRDefault="00E24DA0">
            <w:pPr>
              <w:jc w:val="center"/>
              <w:rPr>
                <w:rFonts w:cstheme="minorHAnsi"/>
                <w:b/>
                <w:bCs/>
                <w:sz w:val="20"/>
                <w:szCs w:val="20"/>
              </w:rPr>
            </w:pPr>
            <w:r w:rsidRPr="000E3E12">
              <w:rPr>
                <w:rFonts w:cstheme="minorHAnsi"/>
                <w:b/>
                <w:bCs/>
                <w:sz w:val="20"/>
                <w:szCs w:val="20"/>
              </w:rPr>
              <w:t>Potential Failure</w:t>
            </w:r>
          </w:p>
        </w:tc>
        <w:tc>
          <w:tcPr>
            <w:tcW w:w="1672" w:type="dxa"/>
            <w:shd w:val="clear" w:color="auto" w:fill="B8CCE4" w:themeFill="accent1" w:themeFillTint="66"/>
            <w:vAlign w:val="center"/>
          </w:tcPr>
          <w:p w14:paraId="61A6CD8C" w14:textId="77777777" w:rsidR="00E24DA0" w:rsidRPr="000E3E12" w:rsidRDefault="00E24DA0">
            <w:pPr>
              <w:jc w:val="center"/>
              <w:rPr>
                <w:rFonts w:cstheme="minorHAnsi"/>
                <w:b/>
                <w:bCs/>
                <w:sz w:val="20"/>
                <w:szCs w:val="20"/>
              </w:rPr>
            </w:pPr>
            <w:r w:rsidRPr="000E3E12">
              <w:rPr>
                <w:rFonts w:cstheme="minorHAnsi"/>
                <w:b/>
                <w:bCs/>
                <w:sz w:val="20"/>
                <w:szCs w:val="20"/>
              </w:rPr>
              <w:t>Potential Cause</w:t>
            </w:r>
          </w:p>
        </w:tc>
        <w:tc>
          <w:tcPr>
            <w:tcW w:w="2477" w:type="dxa"/>
            <w:shd w:val="clear" w:color="auto" w:fill="B8CCE4" w:themeFill="accent1" w:themeFillTint="66"/>
          </w:tcPr>
          <w:p w14:paraId="57285424" w14:textId="77777777" w:rsidR="00E24DA0" w:rsidRPr="000E3E12" w:rsidRDefault="00E24DA0" w:rsidP="00926CEF">
            <w:pPr>
              <w:jc w:val="center"/>
              <w:rPr>
                <w:rFonts w:cstheme="minorHAnsi"/>
                <w:b/>
                <w:bCs/>
                <w:sz w:val="20"/>
                <w:szCs w:val="20"/>
              </w:rPr>
            </w:pPr>
          </w:p>
          <w:p w14:paraId="4130D294" w14:textId="77777777" w:rsidR="00E24DA0" w:rsidRPr="000E3E12" w:rsidRDefault="00E24DA0" w:rsidP="00926CEF">
            <w:pPr>
              <w:jc w:val="center"/>
              <w:rPr>
                <w:rFonts w:cstheme="minorHAnsi"/>
                <w:b/>
                <w:bCs/>
                <w:sz w:val="20"/>
                <w:szCs w:val="20"/>
              </w:rPr>
            </w:pPr>
            <w:r w:rsidRPr="000E3E12">
              <w:rPr>
                <w:rFonts w:cstheme="minorHAnsi"/>
                <w:b/>
                <w:bCs/>
                <w:sz w:val="20"/>
                <w:szCs w:val="20"/>
              </w:rPr>
              <w:t>Risk Information Location</w:t>
            </w:r>
          </w:p>
        </w:tc>
        <w:tc>
          <w:tcPr>
            <w:tcW w:w="5401" w:type="dxa"/>
            <w:shd w:val="clear" w:color="auto" w:fill="B8CCE4" w:themeFill="accent1" w:themeFillTint="66"/>
            <w:vAlign w:val="center"/>
          </w:tcPr>
          <w:p w14:paraId="090B4804" w14:textId="77777777" w:rsidR="00E24DA0" w:rsidRPr="000E3E12" w:rsidRDefault="00E24DA0" w:rsidP="00D1066E">
            <w:pPr>
              <w:jc w:val="center"/>
              <w:rPr>
                <w:rFonts w:cstheme="minorHAnsi"/>
                <w:b/>
                <w:bCs/>
                <w:sz w:val="18"/>
                <w:szCs w:val="18"/>
              </w:rPr>
            </w:pPr>
            <w:r w:rsidRPr="000E3E12">
              <w:rPr>
                <w:rFonts w:cstheme="minorHAnsi"/>
                <w:b/>
                <w:bCs/>
                <w:sz w:val="18"/>
                <w:szCs w:val="18"/>
              </w:rPr>
              <w:t>Risk w/ Acceptable Frequency and Impact? Yes (Y) No (N)</w:t>
            </w:r>
          </w:p>
          <w:p w14:paraId="10D6898A" w14:textId="77777777" w:rsidR="00E24DA0" w:rsidRPr="000E3E12" w:rsidRDefault="00E24DA0" w:rsidP="00D1066E">
            <w:pPr>
              <w:jc w:val="center"/>
              <w:rPr>
                <w:rFonts w:cstheme="minorHAnsi"/>
                <w:b/>
                <w:bCs/>
                <w:sz w:val="18"/>
                <w:szCs w:val="18"/>
              </w:rPr>
            </w:pPr>
          </w:p>
          <w:p w14:paraId="11671C92" w14:textId="77777777" w:rsidR="00E24DA0" w:rsidRPr="000E3E12" w:rsidRDefault="00E24DA0" w:rsidP="00D1066E">
            <w:pPr>
              <w:jc w:val="center"/>
              <w:rPr>
                <w:rFonts w:cstheme="minorHAnsi"/>
                <w:sz w:val="16"/>
                <w:szCs w:val="16"/>
              </w:rPr>
            </w:pPr>
            <w:r w:rsidRPr="000E3E12">
              <w:rPr>
                <w:rFonts w:cstheme="minorHAnsi"/>
                <w:b/>
                <w:bCs/>
                <w:sz w:val="18"/>
                <w:szCs w:val="18"/>
              </w:rPr>
              <w:t>If "N", Identify Analyte(s) with Unacceptable Risk and Add Additional Steps for Significant Unacceptable Risks</w:t>
            </w:r>
          </w:p>
        </w:tc>
      </w:tr>
      <w:tr w:rsidR="00E24DA0" w:rsidRPr="000E3E12" w14:paraId="55579DFF" w14:textId="77777777" w:rsidTr="005A7F6C">
        <w:tc>
          <w:tcPr>
            <w:tcW w:w="1240" w:type="dxa"/>
          </w:tcPr>
          <w:p w14:paraId="1F62DC9D" w14:textId="77777777" w:rsidR="00E24DA0" w:rsidRPr="005A7F6C" w:rsidRDefault="00E24DA0" w:rsidP="00803368">
            <w:pPr>
              <w:rPr>
                <w:rFonts w:cstheme="minorHAnsi"/>
                <w:b/>
                <w:bCs/>
                <w:sz w:val="18"/>
                <w:szCs w:val="18"/>
              </w:rPr>
            </w:pPr>
            <w:r w:rsidRPr="005A7F6C">
              <w:rPr>
                <w:rFonts w:cstheme="minorHAnsi"/>
                <w:b/>
                <w:bCs/>
                <w:sz w:val="18"/>
                <w:szCs w:val="18"/>
              </w:rPr>
              <w:t>Sample Collection Preparation</w:t>
            </w:r>
          </w:p>
        </w:tc>
        <w:tc>
          <w:tcPr>
            <w:tcW w:w="1625" w:type="dxa"/>
          </w:tcPr>
          <w:p w14:paraId="2EB63DF7" w14:textId="77777777" w:rsidR="00E24DA0" w:rsidRPr="002D66FF" w:rsidRDefault="00E24DA0" w:rsidP="00B711A9">
            <w:pPr>
              <w:rPr>
                <w:rFonts w:cstheme="minorHAnsi"/>
                <w:b/>
                <w:bCs/>
                <w:sz w:val="18"/>
                <w:szCs w:val="18"/>
              </w:rPr>
            </w:pPr>
            <w:r w:rsidRPr="002D66FF">
              <w:rPr>
                <w:rFonts w:cstheme="minorHAnsi"/>
                <w:b/>
                <w:bCs/>
                <w:sz w:val="18"/>
                <w:szCs w:val="18"/>
              </w:rPr>
              <w:t>Sample Integrity - Contaminated</w:t>
            </w:r>
          </w:p>
        </w:tc>
        <w:tc>
          <w:tcPr>
            <w:tcW w:w="1672" w:type="dxa"/>
          </w:tcPr>
          <w:p w14:paraId="2073F8C9" w14:textId="77777777" w:rsidR="00E24DA0" w:rsidRPr="000E3E12" w:rsidRDefault="00E24DA0" w:rsidP="002D66FF">
            <w:pPr>
              <w:pStyle w:val="Pa23"/>
              <w:spacing w:after="60"/>
              <w:rPr>
                <w:rStyle w:val="A2"/>
                <w:rFonts w:asciiTheme="minorHAnsi" w:hAnsiTheme="minorHAnsi" w:cstheme="minorHAnsi"/>
                <w:b/>
                <w:sz w:val="18"/>
                <w:szCs w:val="18"/>
              </w:rPr>
            </w:pPr>
            <w:r w:rsidRPr="000E3E12">
              <w:rPr>
                <w:rStyle w:val="A2"/>
                <w:rFonts w:asciiTheme="minorHAnsi" w:hAnsiTheme="minorHAnsi" w:cstheme="minorHAnsi"/>
                <w:b/>
                <w:sz w:val="18"/>
                <w:szCs w:val="18"/>
              </w:rPr>
              <w:t>Contaminated with Alcohol</w:t>
            </w:r>
          </w:p>
        </w:tc>
        <w:tc>
          <w:tcPr>
            <w:tcW w:w="2477" w:type="dxa"/>
          </w:tcPr>
          <w:p w14:paraId="1C1BF882" w14:textId="1F54F83F" w:rsidR="00E24DA0" w:rsidRPr="00822A5A" w:rsidRDefault="00E03CA9" w:rsidP="00BB4A4B">
            <w:pPr>
              <w:pStyle w:val="NormalWeb"/>
              <w:spacing w:after="60" w:afterAutospacing="0"/>
              <w:rPr>
                <w:rFonts w:asciiTheme="minorHAnsi" w:hAnsiTheme="minorHAnsi" w:cstheme="minorHAnsi"/>
                <w:sz w:val="18"/>
                <w:szCs w:val="18"/>
              </w:rPr>
            </w:pPr>
            <w:r>
              <w:rPr>
                <w:rFonts w:asciiTheme="minorHAnsi" w:hAnsiTheme="minorHAnsi" w:cstheme="minorHAnsi"/>
                <w:i/>
                <w:iCs/>
                <w:sz w:val="18"/>
                <w:szCs w:val="18"/>
              </w:rPr>
              <w:t xml:space="preserve">i-STAT </w:t>
            </w:r>
            <w:r w:rsidR="00BF15EA">
              <w:rPr>
                <w:rFonts w:asciiTheme="minorHAnsi" w:hAnsiTheme="minorHAnsi" w:cstheme="minorHAnsi"/>
                <w:i/>
                <w:iCs/>
                <w:sz w:val="18"/>
                <w:szCs w:val="18"/>
              </w:rPr>
              <w:t xml:space="preserve">1 </w:t>
            </w:r>
            <w:r>
              <w:rPr>
                <w:rFonts w:asciiTheme="minorHAnsi" w:hAnsiTheme="minorHAnsi" w:cstheme="minorHAnsi"/>
                <w:i/>
                <w:iCs/>
                <w:sz w:val="18"/>
                <w:szCs w:val="18"/>
              </w:rPr>
              <w:t xml:space="preserve">System Manual - </w:t>
            </w:r>
            <w:r w:rsidR="00E24DA0" w:rsidRPr="005A7F6C">
              <w:rPr>
                <w:rFonts w:asciiTheme="minorHAnsi" w:hAnsiTheme="minorHAnsi" w:cstheme="minorHAnsi"/>
                <w:sz w:val="18"/>
                <w:szCs w:val="18"/>
              </w:rPr>
              <w:t xml:space="preserve"> </w:t>
            </w:r>
            <w:r w:rsidR="002713E1">
              <w:rPr>
                <w:rFonts w:asciiTheme="minorHAnsi" w:hAnsiTheme="minorHAnsi" w:cstheme="minorHAnsi"/>
                <w:sz w:val="18"/>
                <w:szCs w:val="18"/>
              </w:rPr>
              <w:t xml:space="preserve">Section </w:t>
            </w:r>
            <w:r>
              <w:rPr>
                <w:rFonts w:asciiTheme="minorHAnsi" w:hAnsiTheme="minorHAnsi" w:cstheme="minorHAnsi"/>
                <w:sz w:val="18"/>
                <w:szCs w:val="18"/>
              </w:rPr>
              <w:t>“</w:t>
            </w:r>
            <w:r w:rsidR="00E24DA0" w:rsidRPr="00822A5A">
              <w:rPr>
                <w:rFonts w:asciiTheme="minorHAnsi" w:hAnsiTheme="minorHAnsi" w:cstheme="minorHAnsi"/>
                <w:sz w:val="18"/>
                <w:szCs w:val="18"/>
              </w:rPr>
              <w:t>Sample Collection</w:t>
            </w:r>
            <w:r>
              <w:rPr>
                <w:rFonts w:asciiTheme="minorHAnsi" w:hAnsiTheme="minorHAnsi" w:cstheme="minorHAnsi"/>
                <w:sz w:val="18"/>
                <w:szCs w:val="18"/>
              </w:rPr>
              <w:t>“</w:t>
            </w:r>
          </w:p>
        </w:tc>
        <w:tc>
          <w:tcPr>
            <w:tcW w:w="5401" w:type="dxa"/>
          </w:tcPr>
          <w:p w14:paraId="7819639F" w14:textId="77777777" w:rsidR="00E24DA0" w:rsidRPr="000E3E12" w:rsidRDefault="00E24DA0" w:rsidP="00E7241F">
            <w:pPr>
              <w:pStyle w:val="Pa23"/>
              <w:spacing w:before="60" w:after="60"/>
              <w:ind w:left="162"/>
              <w:rPr>
                <w:rStyle w:val="A2"/>
                <w:rFonts w:asciiTheme="minorHAnsi" w:hAnsiTheme="minorHAnsi" w:cstheme="minorHAnsi"/>
              </w:rPr>
            </w:pPr>
          </w:p>
        </w:tc>
      </w:tr>
      <w:tr w:rsidR="00E24DA0" w:rsidRPr="000E3E12" w14:paraId="4FB506C2" w14:textId="77777777" w:rsidTr="005A7F6C">
        <w:tc>
          <w:tcPr>
            <w:tcW w:w="1240" w:type="dxa"/>
          </w:tcPr>
          <w:p w14:paraId="1D552B63" w14:textId="77777777" w:rsidR="00E24DA0" w:rsidRPr="005A7F6C" w:rsidRDefault="00E24DA0" w:rsidP="00BB4A4B">
            <w:pPr>
              <w:rPr>
                <w:rFonts w:cstheme="minorHAnsi"/>
                <w:b/>
                <w:bCs/>
                <w:sz w:val="18"/>
                <w:szCs w:val="18"/>
              </w:rPr>
            </w:pPr>
            <w:r w:rsidRPr="005A7F6C">
              <w:rPr>
                <w:rFonts w:cstheme="minorHAnsi"/>
                <w:b/>
                <w:bCs/>
                <w:sz w:val="18"/>
                <w:szCs w:val="18"/>
              </w:rPr>
              <w:t>Sample Collection Preparation</w:t>
            </w:r>
          </w:p>
        </w:tc>
        <w:tc>
          <w:tcPr>
            <w:tcW w:w="1625" w:type="dxa"/>
          </w:tcPr>
          <w:p w14:paraId="676E3B8C" w14:textId="77777777" w:rsidR="00E24DA0" w:rsidRPr="002D66FF" w:rsidRDefault="00E24DA0" w:rsidP="00BB4A4B">
            <w:pPr>
              <w:rPr>
                <w:rFonts w:cstheme="minorHAnsi"/>
                <w:b/>
                <w:bCs/>
                <w:sz w:val="18"/>
                <w:szCs w:val="18"/>
              </w:rPr>
            </w:pPr>
            <w:r w:rsidRPr="002D66FF">
              <w:rPr>
                <w:rFonts w:cstheme="minorHAnsi"/>
                <w:b/>
                <w:bCs/>
                <w:sz w:val="18"/>
                <w:szCs w:val="18"/>
              </w:rPr>
              <w:t>Sample Integrity - Contaminated</w:t>
            </w:r>
          </w:p>
        </w:tc>
        <w:tc>
          <w:tcPr>
            <w:tcW w:w="1672" w:type="dxa"/>
          </w:tcPr>
          <w:p w14:paraId="0AEF47C0" w14:textId="77777777" w:rsidR="00E24DA0" w:rsidRPr="000E3E12" w:rsidRDefault="00E24DA0" w:rsidP="001D79BB">
            <w:pPr>
              <w:rPr>
                <w:rFonts w:cstheme="minorHAnsi"/>
                <w:b/>
                <w:sz w:val="18"/>
                <w:szCs w:val="18"/>
              </w:rPr>
            </w:pPr>
            <w:r w:rsidRPr="000E3E12">
              <w:rPr>
                <w:rStyle w:val="A2"/>
                <w:rFonts w:cstheme="minorHAnsi"/>
                <w:b/>
                <w:sz w:val="18"/>
                <w:szCs w:val="18"/>
              </w:rPr>
              <w:t>Contaminated with Other Cleansing Agents</w:t>
            </w:r>
          </w:p>
        </w:tc>
        <w:tc>
          <w:tcPr>
            <w:tcW w:w="2477" w:type="dxa"/>
          </w:tcPr>
          <w:p w14:paraId="18A034B8" w14:textId="6EFF073A" w:rsidR="00E24DA0" w:rsidRPr="00822A5A" w:rsidRDefault="00E24DA0" w:rsidP="00C85287">
            <w:pPr>
              <w:spacing w:before="100" w:beforeAutospacing="1" w:after="0"/>
              <w:rPr>
                <w:rFonts w:cstheme="minorHAnsi"/>
                <w:sz w:val="18"/>
                <w:szCs w:val="18"/>
              </w:rPr>
            </w:pPr>
            <w:r w:rsidRPr="005E27CC">
              <w:rPr>
                <w:rFonts w:cstheme="minorHAnsi"/>
                <w:i/>
                <w:iCs/>
                <w:sz w:val="18"/>
                <w:szCs w:val="18"/>
              </w:rPr>
              <w:t>CTI</w:t>
            </w:r>
            <w:r w:rsidR="00F902CD" w:rsidRPr="005E27CC">
              <w:rPr>
                <w:rFonts w:cstheme="minorHAnsi"/>
                <w:i/>
                <w:iCs/>
                <w:sz w:val="18"/>
                <w:szCs w:val="18"/>
              </w:rPr>
              <w:t xml:space="preserve"> sheet:</w:t>
            </w:r>
            <w:r w:rsidRPr="005A7F6C">
              <w:rPr>
                <w:rFonts w:cstheme="minorHAnsi"/>
                <w:sz w:val="18"/>
                <w:szCs w:val="18"/>
              </w:rPr>
              <w:t xml:space="preserve"> </w:t>
            </w:r>
            <w:r w:rsidRPr="00FE383F">
              <w:rPr>
                <w:rFonts w:cstheme="minorHAnsi"/>
                <w:i/>
                <w:iCs/>
                <w:sz w:val="18"/>
                <w:szCs w:val="18"/>
              </w:rPr>
              <w:t>PT/ INR</w:t>
            </w:r>
            <w:r w:rsidRPr="005A7F6C">
              <w:rPr>
                <w:rFonts w:cstheme="minorHAnsi"/>
                <w:sz w:val="18"/>
                <w:szCs w:val="18"/>
              </w:rPr>
              <w:t xml:space="preserve"> </w:t>
            </w:r>
          </w:p>
        </w:tc>
        <w:tc>
          <w:tcPr>
            <w:tcW w:w="5401" w:type="dxa"/>
          </w:tcPr>
          <w:p w14:paraId="55133183" w14:textId="77777777" w:rsidR="00E24DA0" w:rsidRPr="000E3E12" w:rsidRDefault="00E24DA0" w:rsidP="00803368">
            <w:pPr>
              <w:rPr>
                <w:rFonts w:cstheme="minorHAnsi"/>
              </w:rPr>
            </w:pPr>
          </w:p>
        </w:tc>
      </w:tr>
      <w:tr w:rsidR="00E24DA0" w:rsidRPr="000E3E12" w14:paraId="403B0781" w14:textId="77777777" w:rsidTr="005A7F6C">
        <w:tc>
          <w:tcPr>
            <w:tcW w:w="1240" w:type="dxa"/>
          </w:tcPr>
          <w:p w14:paraId="6ED132AA" w14:textId="77777777" w:rsidR="00E24DA0" w:rsidRPr="005A7F6C" w:rsidRDefault="00E24DA0" w:rsidP="00803368">
            <w:pPr>
              <w:rPr>
                <w:rFonts w:cstheme="minorHAnsi"/>
                <w:b/>
                <w:bCs/>
                <w:sz w:val="18"/>
                <w:szCs w:val="18"/>
              </w:rPr>
            </w:pPr>
            <w:r w:rsidRPr="005A7F6C">
              <w:rPr>
                <w:rFonts w:cstheme="minorHAnsi"/>
                <w:b/>
                <w:bCs/>
                <w:sz w:val="18"/>
                <w:szCs w:val="18"/>
              </w:rPr>
              <w:t>Sample Collection Preparation</w:t>
            </w:r>
          </w:p>
        </w:tc>
        <w:tc>
          <w:tcPr>
            <w:tcW w:w="1625" w:type="dxa"/>
          </w:tcPr>
          <w:p w14:paraId="6A919D10" w14:textId="77777777" w:rsidR="00E24DA0" w:rsidRPr="002D66FF" w:rsidRDefault="00E24DA0" w:rsidP="00803368">
            <w:pPr>
              <w:rPr>
                <w:rFonts w:cstheme="minorHAnsi"/>
                <w:b/>
                <w:bCs/>
                <w:sz w:val="18"/>
                <w:szCs w:val="18"/>
              </w:rPr>
            </w:pPr>
            <w:r w:rsidRPr="002D66FF">
              <w:rPr>
                <w:rFonts w:cstheme="minorHAnsi"/>
                <w:b/>
                <w:bCs/>
                <w:sz w:val="18"/>
                <w:szCs w:val="18"/>
              </w:rPr>
              <w:t>Sample Integrity - Contaminated</w:t>
            </w:r>
          </w:p>
        </w:tc>
        <w:tc>
          <w:tcPr>
            <w:tcW w:w="1672" w:type="dxa"/>
          </w:tcPr>
          <w:p w14:paraId="6F437202" w14:textId="77777777" w:rsidR="00E24DA0" w:rsidRPr="000E3E12" w:rsidRDefault="00E24DA0" w:rsidP="00E55B31">
            <w:pPr>
              <w:rPr>
                <w:rFonts w:cstheme="minorHAnsi"/>
                <w:b/>
                <w:sz w:val="18"/>
                <w:szCs w:val="18"/>
              </w:rPr>
            </w:pPr>
            <w:r w:rsidRPr="000E3E12">
              <w:rPr>
                <w:rFonts w:cstheme="minorHAnsi"/>
                <w:b/>
                <w:sz w:val="18"/>
                <w:szCs w:val="18"/>
              </w:rPr>
              <w:t xml:space="preserve">Anticoagulants in Intravenous (IV) Line Fluids </w:t>
            </w:r>
          </w:p>
        </w:tc>
        <w:tc>
          <w:tcPr>
            <w:tcW w:w="2477" w:type="dxa"/>
          </w:tcPr>
          <w:p w14:paraId="0979B8F5" w14:textId="03BF5E73" w:rsidR="00E24DA0" w:rsidRPr="00780264" w:rsidRDefault="00E03CA9" w:rsidP="00803368">
            <w:pPr>
              <w:rPr>
                <w:rFonts w:cstheme="minorHAnsi"/>
                <w:sz w:val="18"/>
                <w:szCs w:val="18"/>
              </w:rPr>
            </w:pPr>
            <w:r>
              <w:rPr>
                <w:rFonts w:cstheme="minorHAnsi"/>
                <w:i/>
                <w:iCs/>
                <w:sz w:val="18"/>
                <w:szCs w:val="18"/>
              </w:rPr>
              <w:t>i-STAT</w:t>
            </w:r>
            <w:r w:rsidR="00843555">
              <w:rPr>
                <w:rFonts w:cstheme="minorHAnsi"/>
                <w:i/>
                <w:iCs/>
                <w:sz w:val="18"/>
                <w:szCs w:val="18"/>
              </w:rPr>
              <w:t xml:space="preserve"> 1</w:t>
            </w:r>
            <w:r>
              <w:rPr>
                <w:rFonts w:cstheme="minorHAnsi"/>
                <w:i/>
                <w:iCs/>
                <w:sz w:val="18"/>
                <w:szCs w:val="18"/>
              </w:rPr>
              <w:t xml:space="preserve"> System Manual - </w:t>
            </w:r>
            <w:r w:rsidRPr="005A7F6C">
              <w:rPr>
                <w:rFonts w:cstheme="minorHAnsi"/>
                <w:sz w:val="18"/>
                <w:szCs w:val="18"/>
              </w:rPr>
              <w:t xml:space="preserve"> </w:t>
            </w:r>
            <w:r w:rsidR="002713E1">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tc>
        <w:tc>
          <w:tcPr>
            <w:tcW w:w="5401" w:type="dxa"/>
          </w:tcPr>
          <w:p w14:paraId="1DB936CB" w14:textId="77777777" w:rsidR="00E24DA0" w:rsidRPr="000E3E12" w:rsidRDefault="00E24DA0" w:rsidP="00803368">
            <w:pPr>
              <w:rPr>
                <w:rFonts w:cstheme="minorHAnsi"/>
              </w:rPr>
            </w:pPr>
          </w:p>
        </w:tc>
      </w:tr>
      <w:tr w:rsidR="00E24DA0" w:rsidRPr="000E3E12" w14:paraId="783DD8F9" w14:textId="77777777" w:rsidTr="005A7F6C">
        <w:tc>
          <w:tcPr>
            <w:tcW w:w="1240" w:type="dxa"/>
          </w:tcPr>
          <w:p w14:paraId="339BC05F" w14:textId="77777777" w:rsidR="00E24DA0" w:rsidRPr="005A7F6C" w:rsidRDefault="00E24DA0" w:rsidP="00803368">
            <w:pPr>
              <w:rPr>
                <w:rFonts w:cstheme="minorHAnsi"/>
                <w:b/>
                <w:bCs/>
                <w:sz w:val="18"/>
                <w:szCs w:val="18"/>
              </w:rPr>
            </w:pPr>
            <w:r w:rsidRPr="005A7F6C">
              <w:rPr>
                <w:rFonts w:cstheme="minorHAnsi"/>
                <w:b/>
                <w:bCs/>
                <w:sz w:val="18"/>
                <w:szCs w:val="18"/>
              </w:rPr>
              <w:t>Sample Collection Preparation</w:t>
            </w:r>
          </w:p>
        </w:tc>
        <w:tc>
          <w:tcPr>
            <w:tcW w:w="1625" w:type="dxa"/>
          </w:tcPr>
          <w:p w14:paraId="792FD48D" w14:textId="77777777" w:rsidR="00E24DA0" w:rsidRPr="002D66FF" w:rsidRDefault="00E24DA0" w:rsidP="00803368">
            <w:pPr>
              <w:rPr>
                <w:rFonts w:cstheme="minorHAnsi"/>
                <w:b/>
                <w:bCs/>
                <w:sz w:val="18"/>
                <w:szCs w:val="18"/>
              </w:rPr>
            </w:pPr>
            <w:r w:rsidRPr="002D66FF">
              <w:rPr>
                <w:rFonts w:cstheme="minorHAnsi"/>
                <w:b/>
                <w:bCs/>
                <w:sz w:val="18"/>
                <w:szCs w:val="18"/>
              </w:rPr>
              <w:t>Sample Integrity - Contaminated</w:t>
            </w:r>
          </w:p>
        </w:tc>
        <w:tc>
          <w:tcPr>
            <w:tcW w:w="1672" w:type="dxa"/>
          </w:tcPr>
          <w:p w14:paraId="3AFA0F79" w14:textId="77777777" w:rsidR="00E24DA0" w:rsidRPr="000E3E12" w:rsidRDefault="00E24DA0" w:rsidP="00803368">
            <w:pPr>
              <w:rPr>
                <w:rFonts w:cstheme="minorHAnsi"/>
                <w:b/>
                <w:sz w:val="18"/>
                <w:szCs w:val="18"/>
              </w:rPr>
            </w:pPr>
            <w:r w:rsidRPr="000E3E12">
              <w:rPr>
                <w:rFonts w:cstheme="minorHAnsi"/>
                <w:b/>
                <w:sz w:val="18"/>
                <w:szCs w:val="18"/>
              </w:rPr>
              <w:t>Intravenous (IV) Fluids</w:t>
            </w:r>
          </w:p>
        </w:tc>
        <w:tc>
          <w:tcPr>
            <w:tcW w:w="2477" w:type="dxa"/>
          </w:tcPr>
          <w:p w14:paraId="26305E50" w14:textId="19283118" w:rsidR="00E24DA0" w:rsidRPr="00780264" w:rsidRDefault="00E03CA9" w:rsidP="00803368">
            <w:pPr>
              <w:rPr>
                <w:rFonts w:cstheme="minorHAnsi"/>
                <w:sz w:val="18"/>
                <w:szCs w:val="18"/>
              </w:rPr>
            </w:pPr>
            <w:r>
              <w:rPr>
                <w:rFonts w:cstheme="minorHAnsi"/>
                <w:i/>
                <w:iCs/>
                <w:sz w:val="18"/>
                <w:szCs w:val="18"/>
              </w:rPr>
              <w:t>i-STA</w:t>
            </w:r>
            <w:r w:rsidR="00843555">
              <w:rPr>
                <w:rFonts w:cstheme="minorHAnsi"/>
                <w:i/>
                <w:iCs/>
                <w:sz w:val="18"/>
                <w:szCs w:val="18"/>
              </w:rPr>
              <w:t xml:space="preserve">T 1 </w:t>
            </w:r>
            <w:r>
              <w:rPr>
                <w:rFonts w:cstheme="minorHAnsi"/>
                <w:i/>
                <w:iCs/>
                <w:sz w:val="18"/>
                <w:szCs w:val="18"/>
              </w:rPr>
              <w:t xml:space="preserve">System Manual - </w:t>
            </w:r>
            <w:r w:rsidRPr="005A7F6C">
              <w:rPr>
                <w:rFonts w:cstheme="minorHAnsi"/>
                <w:sz w:val="18"/>
                <w:szCs w:val="18"/>
              </w:rPr>
              <w:t xml:space="preserve"> </w:t>
            </w:r>
            <w:r w:rsidR="002713E1">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tc>
        <w:tc>
          <w:tcPr>
            <w:tcW w:w="5401" w:type="dxa"/>
          </w:tcPr>
          <w:p w14:paraId="289EF63C" w14:textId="77777777" w:rsidR="00E24DA0" w:rsidRPr="000E3E12" w:rsidRDefault="00E24DA0" w:rsidP="00803368">
            <w:pPr>
              <w:rPr>
                <w:rFonts w:cstheme="minorHAnsi"/>
              </w:rPr>
            </w:pPr>
          </w:p>
        </w:tc>
      </w:tr>
      <w:tr w:rsidR="00E24DA0" w:rsidRPr="000E3E12" w14:paraId="3BB5DD4E" w14:textId="77777777" w:rsidTr="005A7F6C">
        <w:tc>
          <w:tcPr>
            <w:tcW w:w="1240" w:type="dxa"/>
          </w:tcPr>
          <w:p w14:paraId="77B9C210" w14:textId="77777777" w:rsidR="00E24DA0" w:rsidRPr="005A7F6C" w:rsidRDefault="00E24DA0" w:rsidP="00803368">
            <w:pPr>
              <w:rPr>
                <w:rFonts w:cstheme="minorHAnsi"/>
                <w:b/>
                <w:bCs/>
                <w:sz w:val="18"/>
                <w:szCs w:val="18"/>
              </w:rPr>
            </w:pPr>
            <w:r w:rsidRPr="005A7F6C">
              <w:rPr>
                <w:rFonts w:cstheme="minorHAnsi"/>
                <w:b/>
                <w:bCs/>
                <w:sz w:val="18"/>
                <w:szCs w:val="18"/>
              </w:rPr>
              <w:t>Sample Collection Preparation</w:t>
            </w:r>
          </w:p>
        </w:tc>
        <w:tc>
          <w:tcPr>
            <w:tcW w:w="1625" w:type="dxa"/>
          </w:tcPr>
          <w:p w14:paraId="2C56D886" w14:textId="77777777" w:rsidR="00E24DA0" w:rsidRPr="002D66FF" w:rsidRDefault="00E24DA0" w:rsidP="00803368">
            <w:pPr>
              <w:rPr>
                <w:rFonts w:cstheme="minorHAnsi"/>
                <w:b/>
                <w:bCs/>
                <w:sz w:val="18"/>
                <w:szCs w:val="18"/>
              </w:rPr>
            </w:pPr>
            <w:r w:rsidRPr="002D66FF">
              <w:rPr>
                <w:rFonts w:cstheme="minorHAnsi"/>
                <w:b/>
                <w:bCs/>
                <w:sz w:val="18"/>
                <w:szCs w:val="18"/>
              </w:rPr>
              <w:t>Sample Integrity - Contaminated</w:t>
            </w:r>
          </w:p>
        </w:tc>
        <w:tc>
          <w:tcPr>
            <w:tcW w:w="1672" w:type="dxa"/>
          </w:tcPr>
          <w:p w14:paraId="1ABD5823" w14:textId="77777777" w:rsidR="00E24DA0" w:rsidRPr="000E3E12" w:rsidRDefault="00E24DA0" w:rsidP="00803368">
            <w:pPr>
              <w:rPr>
                <w:rFonts w:cstheme="minorHAnsi"/>
                <w:b/>
                <w:sz w:val="18"/>
                <w:szCs w:val="18"/>
              </w:rPr>
            </w:pPr>
            <w:r w:rsidRPr="000E3E12">
              <w:rPr>
                <w:rFonts w:cstheme="minorHAnsi"/>
                <w:b/>
                <w:sz w:val="18"/>
                <w:szCs w:val="18"/>
              </w:rPr>
              <w:t>Admixture with Other Fluids/ Materials</w:t>
            </w:r>
          </w:p>
        </w:tc>
        <w:tc>
          <w:tcPr>
            <w:tcW w:w="2477" w:type="dxa"/>
          </w:tcPr>
          <w:p w14:paraId="19AC4D39" w14:textId="7063A205" w:rsidR="006F33C6" w:rsidRDefault="00E03CA9" w:rsidP="00803368">
            <w:pPr>
              <w:rPr>
                <w:rFonts w:cstheme="minorHAnsi"/>
                <w:sz w:val="18"/>
                <w:szCs w:val="18"/>
              </w:rPr>
            </w:pPr>
            <w:r>
              <w:rPr>
                <w:rFonts w:cstheme="minorHAnsi"/>
                <w:i/>
                <w:iCs/>
                <w:sz w:val="18"/>
                <w:szCs w:val="18"/>
              </w:rPr>
              <w:t>i-STAT</w:t>
            </w:r>
            <w:r w:rsidR="00843555">
              <w:rPr>
                <w:rFonts w:cstheme="minorHAnsi"/>
                <w:i/>
                <w:iCs/>
                <w:sz w:val="18"/>
                <w:szCs w:val="18"/>
              </w:rPr>
              <w:t xml:space="preserve"> 1</w:t>
            </w:r>
            <w:r>
              <w:rPr>
                <w:rFonts w:cstheme="minorHAnsi"/>
                <w:i/>
                <w:iCs/>
                <w:sz w:val="18"/>
                <w:szCs w:val="18"/>
              </w:rPr>
              <w:t xml:space="preserve"> System Manual - </w:t>
            </w:r>
            <w:r w:rsidRPr="005A7F6C">
              <w:rPr>
                <w:rFonts w:cstheme="minorHAnsi"/>
                <w:sz w:val="18"/>
                <w:szCs w:val="18"/>
              </w:rPr>
              <w:t xml:space="preserve"> </w:t>
            </w:r>
            <w:r w:rsidR="002713E1">
              <w:rPr>
                <w:rFonts w:cstheme="minorHAnsi"/>
                <w:sz w:val="18"/>
                <w:szCs w:val="18"/>
              </w:rPr>
              <w:t>Section</w:t>
            </w:r>
            <w:r w:rsidR="00A6590F">
              <w:rPr>
                <w:rFonts w:cstheme="minorHAnsi"/>
                <w:sz w:val="18"/>
                <w:szCs w:val="18"/>
              </w:rPr>
              <w:t xml:space="preserve"> </w:t>
            </w:r>
            <w:r>
              <w:rPr>
                <w:rFonts w:cstheme="minorHAnsi"/>
                <w:sz w:val="18"/>
                <w:szCs w:val="18"/>
              </w:rPr>
              <w:t>“</w:t>
            </w:r>
            <w:r w:rsidRPr="00822A5A">
              <w:rPr>
                <w:rFonts w:cstheme="minorHAnsi"/>
                <w:sz w:val="18"/>
                <w:szCs w:val="18"/>
              </w:rPr>
              <w:t>Sample Collection</w:t>
            </w:r>
            <w:r>
              <w:rPr>
                <w:rFonts w:cstheme="minorHAnsi"/>
                <w:sz w:val="18"/>
                <w:szCs w:val="18"/>
              </w:rPr>
              <w:t>“</w:t>
            </w:r>
          </w:p>
          <w:p w14:paraId="6CEAE6D1" w14:textId="66F6807E" w:rsidR="00E24DA0" w:rsidRPr="005A7F6C" w:rsidRDefault="00F902CD" w:rsidP="00803368">
            <w:pPr>
              <w:rPr>
                <w:rFonts w:cstheme="minorHAnsi"/>
                <w:sz w:val="18"/>
                <w:szCs w:val="18"/>
              </w:rPr>
            </w:pPr>
            <w:r>
              <w:rPr>
                <w:rFonts w:cstheme="minorHAnsi"/>
                <w:sz w:val="18"/>
                <w:szCs w:val="18"/>
              </w:rPr>
              <w:t>CTI &amp; IFUs</w:t>
            </w:r>
          </w:p>
        </w:tc>
        <w:tc>
          <w:tcPr>
            <w:tcW w:w="5401" w:type="dxa"/>
          </w:tcPr>
          <w:p w14:paraId="0AA5D14C" w14:textId="77777777" w:rsidR="00E24DA0" w:rsidRPr="000E3E12" w:rsidRDefault="00E24DA0" w:rsidP="00803368">
            <w:pPr>
              <w:rPr>
                <w:rFonts w:cstheme="minorHAnsi"/>
              </w:rPr>
            </w:pPr>
          </w:p>
        </w:tc>
      </w:tr>
      <w:tr w:rsidR="00E24DA0" w:rsidRPr="000E3E12" w14:paraId="2F5BFFDE" w14:textId="77777777" w:rsidTr="005A7F6C">
        <w:tc>
          <w:tcPr>
            <w:tcW w:w="1240" w:type="dxa"/>
          </w:tcPr>
          <w:p w14:paraId="4AF7C5FD" w14:textId="77777777" w:rsidR="00E24DA0" w:rsidRPr="005A7F6C" w:rsidRDefault="00E24DA0" w:rsidP="00803368">
            <w:pPr>
              <w:rPr>
                <w:rFonts w:cstheme="minorHAnsi"/>
                <w:b/>
                <w:bCs/>
                <w:sz w:val="18"/>
                <w:szCs w:val="18"/>
              </w:rPr>
            </w:pPr>
            <w:r w:rsidRPr="005A7F6C">
              <w:rPr>
                <w:rFonts w:cstheme="minorHAnsi"/>
                <w:b/>
                <w:bCs/>
                <w:sz w:val="18"/>
                <w:szCs w:val="18"/>
              </w:rPr>
              <w:t>Sample Collection</w:t>
            </w:r>
          </w:p>
        </w:tc>
        <w:tc>
          <w:tcPr>
            <w:tcW w:w="1625" w:type="dxa"/>
          </w:tcPr>
          <w:p w14:paraId="1E734DC9" w14:textId="77777777" w:rsidR="00E24DA0" w:rsidRPr="002D66FF" w:rsidRDefault="00E24DA0" w:rsidP="00803368">
            <w:pPr>
              <w:rPr>
                <w:rFonts w:cstheme="minorHAnsi"/>
                <w:b/>
                <w:bCs/>
                <w:sz w:val="18"/>
                <w:szCs w:val="18"/>
              </w:rPr>
            </w:pPr>
            <w:r w:rsidRPr="002D66FF">
              <w:rPr>
                <w:rFonts w:cstheme="minorHAnsi"/>
                <w:b/>
                <w:bCs/>
                <w:sz w:val="18"/>
                <w:szCs w:val="18"/>
              </w:rPr>
              <w:t>Sample Integrity - Inadequate Sample</w:t>
            </w:r>
          </w:p>
        </w:tc>
        <w:tc>
          <w:tcPr>
            <w:tcW w:w="1672" w:type="dxa"/>
          </w:tcPr>
          <w:p w14:paraId="487BC773" w14:textId="77777777" w:rsidR="00E24DA0" w:rsidRPr="000E3E12" w:rsidRDefault="00E24DA0" w:rsidP="00803368">
            <w:pPr>
              <w:rPr>
                <w:rFonts w:cstheme="minorHAnsi"/>
                <w:b/>
                <w:sz w:val="18"/>
                <w:szCs w:val="18"/>
              </w:rPr>
            </w:pPr>
            <w:r w:rsidRPr="000E3E12">
              <w:rPr>
                <w:rFonts w:cstheme="minorHAnsi"/>
                <w:b/>
                <w:sz w:val="18"/>
                <w:szCs w:val="18"/>
              </w:rPr>
              <w:t>Poor Circulation at Sample Site</w:t>
            </w:r>
          </w:p>
        </w:tc>
        <w:tc>
          <w:tcPr>
            <w:tcW w:w="2477" w:type="dxa"/>
          </w:tcPr>
          <w:p w14:paraId="4F9F5FCB" w14:textId="39A7D594" w:rsidR="00E24DA0" w:rsidRPr="00D069C5" w:rsidRDefault="00E03CA9" w:rsidP="00803368">
            <w:pPr>
              <w:rPr>
                <w:rFonts w:cstheme="minorHAnsi"/>
                <w:sz w:val="18"/>
                <w:szCs w:val="18"/>
              </w:rPr>
            </w:pPr>
            <w:r>
              <w:rPr>
                <w:rFonts w:cstheme="minorHAnsi"/>
                <w:i/>
                <w:iCs/>
                <w:sz w:val="18"/>
                <w:szCs w:val="18"/>
              </w:rPr>
              <w:t xml:space="preserve">i-STAT </w:t>
            </w:r>
            <w:r w:rsidR="00843555">
              <w:rPr>
                <w:rFonts w:cstheme="minorHAnsi"/>
                <w:i/>
                <w:iCs/>
                <w:sz w:val="18"/>
                <w:szCs w:val="18"/>
              </w:rPr>
              <w:t xml:space="preserve">1 </w:t>
            </w:r>
            <w:r>
              <w:rPr>
                <w:rFonts w:cstheme="minorHAnsi"/>
                <w:i/>
                <w:iCs/>
                <w:sz w:val="18"/>
                <w:szCs w:val="18"/>
              </w:rPr>
              <w:t xml:space="preserve">System Manual - </w:t>
            </w:r>
            <w:r w:rsidRPr="005A7F6C">
              <w:rPr>
                <w:rFonts w:cstheme="minorHAnsi"/>
                <w:sz w:val="18"/>
                <w:szCs w:val="18"/>
              </w:rPr>
              <w:t xml:space="preserve"> </w:t>
            </w:r>
            <w:r w:rsidR="00A6590F">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tc>
        <w:tc>
          <w:tcPr>
            <w:tcW w:w="5401" w:type="dxa"/>
          </w:tcPr>
          <w:p w14:paraId="302AC07F" w14:textId="77777777" w:rsidR="00E24DA0" w:rsidRPr="000E3E12" w:rsidRDefault="00E24DA0" w:rsidP="00803368">
            <w:pPr>
              <w:rPr>
                <w:rFonts w:cstheme="minorHAnsi"/>
              </w:rPr>
            </w:pPr>
          </w:p>
        </w:tc>
      </w:tr>
      <w:tr w:rsidR="00E24DA0" w:rsidRPr="000E3E12" w14:paraId="658830B8" w14:textId="77777777" w:rsidTr="005A7F6C">
        <w:tc>
          <w:tcPr>
            <w:tcW w:w="1240" w:type="dxa"/>
          </w:tcPr>
          <w:p w14:paraId="7773BE6A" w14:textId="77777777" w:rsidR="00E24DA0" w:rsidRPr="005A7F6C" w:rsidRDefault="00E24DA0" w:rsidP="00803368">
            <w:pPr>
              <w:rPr>
                <w:rFonts w:cstheme="minorHAnsi"/>
                <w:b/>
                <w:bCs/>
                <w:sz w:val="18"/>
                <w:szCs w:val="18"/>
              </w:rPr>
            </w:pPr>
            <w:r w:rsidRPr="005A7F6C">
              <w:rPr>
                <w:rFonts w:cstheme="minorHAnsi"/>
                <w:b/>
                <w:bCs/>
                <w:sz w:val="18"/>
                <w:szCs w:val="18"/>
              </w:rPr>
              <w:lastRenderedPageBreak/>
              <w:t>Sample Collection</w:t>
            </w:r>
          </w:p>
        </w:tc>
        <w:tc>
          <w:tcPr>
            <w:tcW w:w="1625" w:type="dxa"/>
          </w:tcPr>
          <w:p w14:paraId="2E5CCF63" w14:textId="77777777" w:rsidR="00E24DA0" w:rsidRPr="002D66FF" w:rsidRDefault="00E24DA0" w:rsidP="00803368">
            <w:pPr>
              <w:rPr>
                <w:rFonts w:cstheme="minorHAnsi"/>
                <w:b/>
                <w:bCs/>
                <w:sz w:val="18"/>
                <w:szCs w:val="18"/>
              </w:rPr>
            </w:pPr>
            <w:r w:rsidRPr="002D66FF">
              <w:rPr>
                <w:rFonts w:cstheme="minorHAnsi"/>
                <w:b/>
                <w:bCs/>
                <w:sz w:val="18"/>
                <w:szCs w:val="18"/>
              </w:rPr>
              <w:t>Sample Integrity - Inadequate Sample</w:t>
            </w:r>
          </w:p>
        </w:tc>
        <w:tc>
          <w:tcPr>
            <w:tcW w:w="1672" w:type="dxa"/>
          </w:tcPr>
          <w:p w14:paraId="398CCB94" w14:textId="77777777" w:rsidR="00E24DA0" w:rsidRPr="000E3E12" w:rsidRDefault="00E24DA0" w:rsidP="00803368">
            <w:pPr>
              <w:rPr>
                <w:rFonts w:cstheme="minorHAnsi"/>
                <w:b/>
                <w:sz w:val="18"/>
                <w:szCs w:val="18"/>
              </w:rPr>
            </w:pPr>
            <w:r w:rsidRPr="000E3E12">
              <w:rPr>
                <w:rFonts w:cstheme="minorHAnsi"/>
                <w:b/>
                <w:sz w:val="18"/>
                <w:szCs w:val="18"/>
              </w:rPr>
              <w:t>Poor Vascular Access</w:t>
            </w:r>
          </w:p>
        </w:tc>
        <w:tc>
          <w:tcPr>
            <w:tcW w:w="2477" w:type="dxa"/>
          </w:tcPr>
          <w:p w14:paraId="696AB299" w14:textId="6459247D" w:rsidR="00E24DA0" w:rsidRPr="00D069C5" w:rsidRDefault="00E03CA9" w:rsidP="00803368">
            <w:pPr>
              <w:rPr>
                <w:rFonts w:cstheme="minorHAnsi"/>
                <w:sz w:val="18"/>
                <w:szCs w:val="18"/>
              </w:rPr>
            </w:pPr>
            <w:r>
              <w:rPr>
                <w:rFonts w:cstheme="minorHAnsi"/>
                <w:i/>
                <w:iCs/>
                <w:sz w:val="18"/>
                <w:szCs w:val="18"/>
              </w:rPr>
              <w:t xml:space="preserve">i-STAT </w:t>
            </w:r>
            <w:r w:rsidR="00843555">
              <w:rPr>
                <w:rFonts w:cstheme="minorHAnsi"/>
                <w:i/>
                <w:iCs/>
                <w:sz w:val="18"/>
                <w:szCs w:val="18"/>
              </w:rPr>
              <w:t xml:space="preserve">1 </w:t>
            </w:r>
            <w:r>
              <w:rPr>
                <w:rFonts w:cstheme="minorHAnsi"/>
                <w:i/>
                <w:iCs/>
                <w:sz w:val="18"/>
                <w:szCs w:val="18"/>
              </w:rPr>
              <w:t xml:space="preserve">System Manual - </w:t>
            </w:r>
            <w:r w:rsidRPr="005A7F6C">
              <w:rPr>
                <w:rFonts w:cstheme="minorHAnsi"/>
                <w:sz w:val="18"/>
                <w:szCs w:val="18"/>
              </w:rPr>
              <w:t xml:space="preserve"> </w:t>
            </w:r>
            <w:r w:rsidR="00A6590F">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tc>
        <w:tc>
          <w:tcPr>
            <w:tcW w:w="5401" w:type="dxa"/>
          </w:tcPr>
          <w:p w14:paraId="3D527C83" w14:textId="77777777" w:rsidR="00E24DA0" w:rsidRPr="000E3E12" w:rsidRDefault="00E24DA0" w:rsidP="00803368">
            <w:pPr>
              <w:rPr>
                <w:rFonts w:cstheme="minorHAnsi"/>
              </w:rPr>
            </w:pPr>
          </w:p>
        </w:tc>
      </w:tr>
      <w:tr w:rsidR="00E24DA0" w:rsidRPr="000E3E12" w14:paraId="04B6F4FC" w14:textId="77777777" w:rsidTr="00C85287">
        <w:trPr>
          <w:trHeight w:val="1435"/>
        </w:trPr>
        <w:tc>
          <w:tcPr>
            <w:tcW w:w="1240" w:type="dxa"/>
          </w:tcPr>
          <w:p w14:paraId="34C1DE7B" w14:textId="77777777" w:rsidR="00E24DA0" w:rsidRPr="005A7F6C" w:rsidRDefault="00E24DA0" w:rsidP="00803368">
            <w:pPr>
              <w:rPr>
                <w:rFonts w:cstheme="minorHAnsi"/>
                <w:b/>
                <w:bCs/>
                <w:sz w:val="18"/>
                <w:szCs w:val="18"/>
              </w:rPr>
            </w:pPr>
            <w:r w:rsidRPr="005A7F6C">
              <w:rPr>
                <w:rFonts w:cstheme="minorHAnsi"/>
                <w:b/>
                <w:bCs/>
                <w:sz w:val="18"/>
                <w:szCs w:val="18"/>
              </w:rPr>
              <w:t>Sample Collection</w:t>
            </w:r>
          </w:p>
        </w:tc>
        <w:tc>
          <w:tcPr>
            <w:tcW w:w="1625" w:type="dxa"/>
          </w:tcPr>
          <w:p w14:paraId="0C80F425" w14:textId="77777777" w:rsidR="00E24DA0" w:rsidRPr="002D66FF" w:rsidRDefault="00E24DA0" w:rsidP="00803368">
            <w:pPr>
              <w:rPr>
                <w:rFonts w:cstheme="minorHAnsi"/>
                <w:b/>
                <w:bCs/>
                <w:sz w:val="18"/>
                <w:szCs w:val="18"/>
              </w:rPr>
            </w:pPr>
            <w:r w:rsidRPr="002D66FF">
              <w:rPr>
                <w:rFonts w:cstheme="minorHAnsi"/>
                <w:b/>
                <w:bCs/>
                <w:sz w:val="18"/>
                <w:szCs w:val="18"/>
              </w:rPr>
              <w:t>Sample Integrity - Inadequate Sample</w:t>
            </w:r>
          </w:p>
        </w:tc>
        <w:tc>
          <w:tcPr>
            <w:tcW w:w="1672" w:type="dxa"/>
          </w:tcPr>
          <w:p w14:paraId="4A22F2A7" w14:textId="77777777" w:rsidR="00E24DA0" w:rsidRPr="000E3E12" w:rsidRDefault="00E24DA0" w:rsidP="00803368">
            <w:pPr>
              <w:rPr>
                <w:rFonts w:cstheme="minorHAnsi"/>
                <w:b/>
                <w:sz w:val="18"/>
                <w:szCs w:val="18"/>
              </w:rPr>
            </w:pPr>
            <w:r w:rsidRPr="000E3E12">
              <w:rPr>
                <w:rFonts w:cstheme="minorHAnsi"/>
                <w:b/>
                <w:sz w:val="18"/>
                <w:szCs w:val="18"/>
              </w:rPr>
              <w:t>Inadequate Sample Volume</w:t>
            </w:r>
          </w:p>
        </w:tc>
        <w:tc>
          <w:tcPr>
            <w:tcW w:w="2477" w:type="dxa"/>
          </w:tcPr>
          <w:p w14:paraId="499043C7" w14:textId="7737A716" w:rsidR="006F33C6" w:rsidRDefault="00E03CA9" w:rsidP="00106E30">
            <w:pPr>
              <w:rPr>
                <w:rFonts w:cstheme="minorHAnsi"/>
                <w:sz w:val="18"/>
                <w:szCs w:val="18"/>
              </w:rPr>
            </w:pPr>
            <w:r>
              <w:rPr>
                <w:rFonts w:cstheme="minorHAnsi"/>
                <w:i/>
                <w:iCs/>
                <w:sz w:val="18"/>
                <w:szCs w:val="18"/>
              </w:rPr>
              <w:t xml:space="preserve">i-STAT </w:t>
            </w:r>
            <w:r w:rsidR="003B10EB">
              <w:rPr>
                <w:rFonts w:cstheme="minorHAnsi"/>
                <w:i/>
                <w:iCs/>
                <w:sz w:val="18"/>
                <w:szCs w:val="18"/>
              </w:rPr>
              <w:t xml:space="preserve">1 </w:t>
            </w:r>
            <w:r>
              <w:rPr>
                <w:rFonts w:cstheme="minorHAnsi"/>
                <w:i/>
                <w:iCs/>
                <w:sz w:val="18"/>
                <w:szCs w:val="18"/>
              </w:rPr>
              <w:t xml:space="preserve">System Manual - </w:t>
            </w:r>
            <w:r w:rsidRPr="005A7F6C">
              <w:rPr>
                <w:rFonts w:cstheme="minorHAnsi"/>
                <w:sz w:val="18"/>
                <w:szCs w:val="18"/>
              </w:rPr>
              <w:t xml:space="preserve"> </w:t>
            </w:r>
            <w:r w:rsidR="00A6590F">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p w14:paraId="4A6E0CC5" w14:textId="399D69F4" w:rsidR="00355D72" w:rsidRPr="00D069C5" w:rsidRDefault="00702D23" w:rsidP="00C85287">
            <w:pPr>
              <w:spacing w:after="0"/>
              <w:rPr>
                <w:rFonts w:cstheme="minorHAnsi"/>
                <w:sz w:val="18"/>
                <w:szCs w:val="18"/>
              </w:rPr>
            </w:pPr>
            <w:r w:rsidRPr="00702D23">
              <w:rPr>
                <w:rFonts w:cstheme="minorHAnsi"/>
                <w:sz w:val="18"/>
                <w:szCs w:val="18"/>
              </w:rPr>
              <w:t>CTI &amp; IFUs</w:t>
            </w:r>
          </w:p>
        </w:tc>
        <w:tc>
          <w:tcPr>
            <w:tcW w:w="5401" w:type="dxa"/>
          </w:tcPr>
          <w:p w14:paraId="7AECC90A" w14:textId="094E280C" w:rsidR="00E24DA0" w:rsidRPr="000E3E12" w:rsidRDefault="00E24DA0" w:rsidP="0029748F">
            <w:pPr>
              <w:rPr>
                <w:rFonts w:cstheme="minorHAnsi"/>
                <w:b/>
              </w:rPr>
            </w:pPr>
          </w:p>
        </w:tc>
      </w:tr>
      <w:tr w:rsidR="00E24DA0" w:rsidRPr="000E3E12" w14:paraId="15A3016A" w14:textId="77777777" w:rsidTr="005A7F6C">
        <w:tc>
          <w:tcPr>
            <w:tcW w:w="1240" w:type="dxa"/>
          </w:tcPr>
          <w:p w14:paraId="79E1279B" w14:textId="77777777" w:rsidR="00E24DA0" w:rsidRPr="005A7F6C" w:rsidRDefault="00E24DA0" w:rsidP="00803368">
            <w:pPr>
              <w:rPr>
                <w:rFonts w:cstheme="minorHAnsi"/>
                <w:b/>
                <w:bCs/>
                <w:sz w:val="18"/>
                <w:szCs w:val="18"/>
              </w:rPr>
            </w:pPr>
            <w:r w:rsidRPr="005A7F6C">
              <w:rPr>
                <w:rFonts w:cstheme="minorHAnsi"/>
                <w:b/>
                <w:bCs/>
                <w:sz w:val="18"/>
                <w:szCs w:val="18"/>
              </w:rPr>
              <w:t>Sample Collection</w:t>
            </w:r>
          </w:p>
        </w:tc>
        <w:tc>
          <w:tcPr>
            <w:tcW w:w="1625" w:type="dxa"/>
          </w:tcPr>
          <w:p w14:paraId="4DB97120" w14:textId="77777777" w:rsidR="00E24DA0" w:rsidRPr="002D66FF" w:rsidRDefault="00E24DA0" w:rsidP="00803368">
            <w:pPr>
              <w:rPr>
                <w:rFonts w:cstheme="minorHAnsi"/>
                <w:b/>
                <w:bCs/>
                <w:sz w:val="18"/>
                <w:szCs w:val="18"/>
              </w:rPr>
            </w:pPr>
            <w:r w:rsidRPr="002D66FF">
              <w:rPr>
                <w:rFonts w:cstheme="minorHAnsi"/>
                <w:b/>
                <w:bCs/>
                <w:sz w:val="18"/>
                <w:szCs w:val="18"/>
              </w:rPr>
              <w:t>Sample Integrity - Inadequate Sample</w:t>
            </w:r>
          </w:p>
        </w:tc>
        <w:tc>
          <w:tcPr>
            <w:tcW w:w="1672" w:type="dxa"/>
          </w:tcPr>
          <w:p w14:paraId="5E35B05D" w14:textId="77777777" w:rsidR="00E24DA0" w:rsidRPr="000E3E12" w:rsidRDefault="00E24DA0" w:rsidP="00803368">
            <w:pPr>
              <w:rPr>
                <w:rFonts w:cstheme="minorHAnsi"/>
                <w:b/>
                <w:sz w:val="18"/>
                <w:szCs w:val="18"/>
              </w:rPr>
            </w:pPr>
            <w:r w:rsidRPr="000E3E12">
              <w:rPr>
                <w:rFonts w:cstheme="minorHAnsi"/>
                <w:b/>
                <w:sz w:val="18"/>
                <w:szCs w:val="18"/>
              </w:rPr>
              <w:t>Poor Technique</w:t>
            </w:r>
          </w:p>
        </w:tc>
        <w:tc>
          <w:tcPr>
            <w:tcW w:w="2477" w:type="dxa"/>
          </w:tcPr>
          <w:p w14:paraId="4CBBD486" w14:textId="081F9A33" w:rsidR="00E24DA0" w:rsidRPr="00D069C5" w:rsidRDefault="00E03CA9" w:rsidP="00803368">
            <w:pPr>
              <w:rPr>
                <w:rFonts w:cstheme="minorHAnsi"/>
                <w:sz w:val="18"/>
                <w:szCs w:val="18"/>
              </w:rPr>
            </w:pPr>
            <w:r>
              <w:rPr>
                <w:rFonts w:cstheme="minorHAnsi"/>
                <w:i/>
                <w:iCs/>
                <w:sz w:val="18"/>
                <w:szCs w:val="18"/>
              </w:rPr>
              <w:t>i-STAT</w:t>
            </w:r>
            <w:r w:rsidR="003B10EB">
              <w:rPr>
                <w:rFonts w:cstheme="minorHAnsi"/>
                <w:i/>
                <w:iCs/>
                <w:sz w:val="18"/>
                <w:szCs w:val="18"/>
              </w:rPr>
              <w:t xml:space="preserve"> 1</w:t>
            </w:r>
            <w:r>
              <w:rPr>
                <w:rFonts w:cstheme="minorHAnsi"/>
                <w:i/>
                <w:iCs/>
                <w:sz w:val="18"/>
                <w:szCs w:val="18"/>
              </w:rPr>
              <w:t xml:space="preserve"> System Manual - </w:t>
            </w:r>
            <w:r w:rsidRPr="005A7F6C">
              <w:rPr>
                <w:rFonts w:cstheme="minorHAnsi"/>
                <w:sz w:val="18"/>
                <w:szCs w:val="18"/>
              </w:rPr>
              <w:t xml:space="preserve"> </w:t>
            </w:r>
            <w:r w:rsidR="00A6590F">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tc>
        <w:tc>
          <w:tcPr>
            <w:tcW w:w="5401" w:type="dxa"/>
          </w:tcPr>
          <w:p w14:paraId="5CD4F25E" w14:textId="77777777" w:rsidR="00E24DA0" w:rsidRPr="000E3E12" w:rsidRDefault="00E24DA0" w:rsidP="00803368">
            <w:pPr>
              <w:rPr>
                <w:rFonts w:cstheme="minorHAnsi"/>
              </w:rPr>
            </w:pPr>
          </w:p>
        </w:tc>
      </w:tr>
      <w:tr w:rsidR="00E24DA0" w:rsidRPr="000E3E12" w14:paraId="76117F06" w14:textId="77777777" w:rsidTr="005A7F6C">
        <w:tc>
          <w:tcPr>
            <w:tcW w:w="1240" w:type="dxa"/>
          </w:tcPr>
          <w:p w14:paraId="297A0A37" w14:textId="77777777" w:rsidR="00E24DA0" w:rsidRPr="005A7F6C" w:rsidRDefault="00E24DA0" w:rsidP="00803368">
            <w:pPr>
              <w:rPr>
                <w:rFonts w:cstheme="minorHAnsi"/>
                <w:b/>
                <w:bCs/>
                <w:sz w:val="18"/>
                <w:szCs w:val="18"/>
              </w:rPr>
            </w:pPr>
            <w:r w:rsidRPr="005A7F6C">
              <w:rPr>
                <w:rFonts w:cstheme="minorHAnsi"/>
                <w:b/>
                <w:bCs/>
                <w:sz w:val="18"/>
                <w:szCs w:val="18"/>
              </w:rPr>
              <w:t>Sample Collection</w:t>
            </w:r>
          </w:p>
        </w:tc>
        <w:tc>
          <w:tcPr>
            <w:tcW w:w="1625" w:type="dxa"/>
          </w:tcPr>
          <w:p w14:paraId="49E69721" w14:textId="77777777" w:rsidR="00E24DA0" w:rsidRPr="002D66FF" w:rsidRDefault="00E24DA0" w:rsidP="00803368">
            <w:pPr>
              <w:rPr>
                <w:rFonts w:cstheme="minorHAnsi"/>
                <w:b/>
                <w:bCs/>
                <w:sz w:val="18"/>
                <w:szCs w:val="18"/>
              </w:rPr>
            </w:pPr>
            <w:r w:rsidRPr="002D66FF">
              <w:rPr>
                <w:rFonts w:cstheme="minorHAnsi"/>
                <w:b/>
                <w:bCs/>
                <w:sz w:val="18"/>
                <w:szCs w:val="18"/>
              </w:rPr>
              <w:t>Sample Integrity - Inadequate Sample</w:t>
            </w:r>
          </w:p>
        </w:tc>
        <w:tc>
          <w:tcPr>
            <w:tcW w:w="1672" w:type="dxa"/>
          </w:tcPr>
          <w:p w14:paraId="2E409AD7" w14:textId="77777777" w:rsidR="00E24DA0" w:rsidRPr="000E3E12" w:rsidRDefault="00E24DA0" w:rsidP="00803368">
            <w:pPr>
              <w:rPr>
                <w:rFonts w:cstheme="minorHAnsi"/>
                <w:b/>
                <w:sz w:val="18"/>
                <w:szCs w:val="18"/>
              </w:rPr>
            </w:pPr>
            <w:r w:rsidRPr="000E3E12">
              <w:rPr>
                <w:rFonts w:cstheme="minorHAnsi"/>
                <w:b/>
                <w:sz w:val="18"/>
                <w:szCs w:val="18"/>
              </w:rPr>
              <w:t>Hemolysis</w:t>
            </w:r>
          </w:p>
        </w:tc>
        <w:tc>
          <w:tcPr>
            <w:tcW w:w="2477" w:type="dxa"/>
          </w:tcPr>
          <w:p w14:paraId="6BD87872" w14:textId="78193DE0" w:rsidR="006F33C6" w:rsidRDefault="00E03CA9">
            <w:pPr>
              <w:rPr>
                <w:rFonts w:cstheme="minorHAnsi"/>
                <w:sz w:val="18"/>
                <w:szCs w:val="18"/>
              </w:rPr>
            </w:pPr>
            <w:r>
              <w:rPr>
                <w:rFonts w:cstheme="minorHAnsi"/>
                <w:i/>
                <w:iCs/>
                <w:sz w:val="18"/>
                <w:szCs w:val="18"/>
              </w:rPr>
              <w:t>i-STAT</w:t>
            </w:r>
            <w:r w:rsidR="003B10EB">
              <w:rPr>
                <w:rFonts w:cstheme="minorHAnsi"/>
                <w:i/>
                <w:iCs/>
                <w:sz w:val="18"/>
                <w:szCs w:val="18"/>
              </w:rPr>
              <w:t xml:space="preserve"> 1</w:t>
            </w:r>
            <w:r>
              <w:rPr>
                <w:rFonts w:cstheme="minorHAnsi"/>
                <w:i/>
                <w:iCs/>
                <w:sz w:val="18"/>
                <w:szCs w:val="18"/>
              </w:rPr>
              <w:t xml:space="preserve"> System Manual - </w:t>
            </w:r>
            <w:r w:rsidRPr="005A7F6C">
              <w:rPr>
                <w:rFonts w:cstheme="minorHAnsi"/>
                <w:sz w:val="18"/>
                <w:szCs w:val="18"/>
              </w:rPr>
              <w:t xml:space="preserve"> </w:t>
            </w:r>
            <w:r w:rsidR="00A6590F">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p w14:paraId="20CFFD60" w14:textId="021B4952" w:rsidR="00E24DA0" w:rsidRPr="00D069C5" w:rsidRDefault="00702D23">
            <w:pPr>
              <w:rPr>
                <w:rFonts w:cstheme="minorHAnsi"/>
                <w:sz w:val="18"/>
                <w:szCs w:val="18"/>
              </w:rPr>
            </w:pPr>
            <w:r w:rsidRPr="00702D23">
              <w:rPr>
                <w:sz w:val="18"/>
                <w:szCs w:val="18"/>
              </w:rPr>
              <w:t>CTI &amp; IFUs</w:t>
            </w:r>
          </w:p>
        </w:tc>
        <w:tc>
          <w:tcPr>
            <w:tcW w:w="5401" w:type="dxa"/>
          </w:tcPr>
          <w:p w14:paraId="6638129B" w14:textId="47B12B8E" w:rsidR="00E24DA0" w:rsidRPr="000E3E12" w:rsidRDefault="00E24DA0" w:rsidP="00DE44C4">
            <w:pPr>
              <w:rPr>
                <w:rFonts w:cstheme="minorHAnsi"/>
                <w:b/>
                <w:color w:val="FF0000"/>
              </w:rPr>
            </w:pPr>
          </w:p>
        </w:tc>
      </w:tr>
      <w:tr w:rsidR="00E24DA0" w:rsidRPr="000E3E12" w14:paraId="72F0AA1B" w14:textId="77777777" w:rsidTr="005A7F6C">
        <w:tc>
          <w:tcPr>
            <w:tcW w:w="1240" w:type="dxa"/>
          </w:tcPr>
          <w:p w14:paraId="1842FE12" w14:textId="77777777" w:rsidR="00E24DA0" w:rsidRPr="005A7F6C" w:rsidRDefault="00E24DA0" w:rsidP="00803368">
            <w:pPr>
              <w:rPr>
                <w:rFonts w:cstheme="minorHAnsi"/>
                <w:b/>
                <w:bCs/>
                <w:sz w:val="18"/>
                <w:szCs w:val="18"/>
              </w:rPr>
            </w:pPr>
            <w:r w:rsidRPr="005A7F6C">
              <w:rPr>
                <w:rFonts w:cstheme="minorHAnsi"/>
                <w:b/>
                <w:bCs/>
                <w:sz w:val="18"/>
                <w:szCs w:val="18"/>
              </w:rPr>
              <w:t>Sample Collection</w:t>
            </w:r>
          </w:p>
        </w:tc>
        <w:tc>
          <w:tcPr>
            <w:tcW w:w="1625" w:type="dxa"/>
          </w:tcPr>
          <w:p w14:paraId="5D19B9CD" w14:textId="77777777" w:rsidR="00E24DA0" w:rsidRPr="002D66FF" w:rsidRDefault="00E24DA0" w:rsidP="00803368">
            <w:pPr>
              <w:rPr>
                <w:rFonts w:cstheme="minorHAnsi"/>
                <w:b/>
                <w:bCs/>
                <w:sz w:val="18"/>
                <w:szCs w:val="18"/>
              </w:rPr>
            </w:pPr>
            <w:r w:rsidRPr="002D66FF">
              <w:rPr>
                <w:rFonts w:cstheme="minorHAnsi"/>
                <w:b/>
                <w:bCs/>
                <w:sz w:val="18"/>
                <w:szCs w:val="18"/>
              </w:rPr>
              <w:t>Sample Integrity - Inappropriate Sample</w:t>
            </w:r>
          </w:p>
        </w:tc>
        <w:tc>
          <w:tcPr>
            <w:tcW w:w="1672" w:type="dxa"/>
          </w:tcPr>
          <w:p w14:paraId="3EF9CF54" w14:textId="77777777" w:rsidR="00E24DA0" w:rsidRPr="000E3E12" w:rsidRDefault="00E24DA0" w:rsidP="00803368">
            <w:pPr>
              <w:rPr>
                <w:rFonts w:cstheme="minorHAnsi"/>
                <w:b/>
                <w:sz w:val="18"/>
                <w:szCs w:val="18"/>
              </w:rPr>
            </w:pPr>
            <w:r w:rsidRPr="000E3E12">
              <w:rPr>
                <w:rFonts w:cstheme="minorHAnsi"/>
                <w:b/>
                <w:sz w:val="18"/>
                <w:szCs w:val="18"/>
              </w:rPr>
              <w:t>Sample Collected on Wrong Patient</w:t>
            </w:r>
          </w:p>
        </w:tc>
        <w:tc>
          <w:tcPr>
            <w:tcW w:w="2477" w:type="dxa"/>
          </w:tcPr>
          <w:p w14:paraId="1093ABE6" w14:textId="169C414C" w:rsidR="00E24DA0" w:rsidRPr="00822A5A" w:rsidRDefault="008B5268" w:rsidP="00803368">
            <w:pPr>
              <w:rPr>
                <w:rFonts w:cstheme="minorHAnsi"/>
                <w:bCs/>
                <w:sz w:val="18"/>
                <w:szCs w:val="18"/>
              </w:rPr>
            </w:pPr>
            <w:r w:rsidRPr="005A7F6C">
              <w:rPr>
                <w:rStyle w:val="Strong"/>
                <w:rFonts w:asciiTheme="minorHAnsi" w:hAnsiTheme="minorHAnsi" w:cstheme="minorHAnsi"/>
                <w:bCs/>
                <w:i/>
                <w:iCs/>
                <w:sz w:val="18"/>
                <w:szCs w:val="18"/>
              </w:rPr>
              <w:t>i-STAT/DE</w:t>
            </w:r>
            <w:r w:rsidRPr="005A7F6C">
              <w:rPr>
                <w:rStyle w:val="Strong"/>
                <w:rFonts w:asciiTheme="minorHAnsi" w:hAnsiTheme="minorHAnsi" w:cstheme="minorHAnsi"/>
                <w:bCs/>
                <w:sz w:val="18"/>
                <w:szCs w:val="18"/>
              </w:rPr>
              <w:t xml:space="preserve"> </w:t>
            </w:r>
            <w:r w:rsidR="00E03CA9" w:rsidRPr="006F33C6">
              <w:rPr>
                <w:rStyle w:val="Strong"/>
                <w:rFonts w:asciiTheme="minorHAnsi" w:hAnsiTheme="minorHAnsi" w:cstheme="minorHAnsi"/>
                <w:bCs/>
                <w:i/>
                <w:iCs/>
                <w:sz w:val="18"/>
                <w:szCs w:val="18"/>
              </w:rPr>
              <w:t>U</w:t>
            </w:r>
            <w:r w:rsidRPr="006F33C6">
              <w:rPr>
                <w:rStyle w:val="Strong"/>
                <w:rFonts w:asciiTheme="minorHAnsi" w:hAnsiTheme="minorHAnsi" w:cstheme="minorHAnsi"/>
                <w:bCs/>
                <w:i/>
                <w:iCs/>
                <w:sz w:val="18"/>
                <w:szCs w:val="18"/>
              </w:rPr>
              <w:t>ser</w:t>
            </w:r>
            <w:r w:rsidR="00E03CA9" w:rsidRPr="006F33C6">
              <w:rPr>
                <w:rStyle w:val="Strong"/>
                <w:rFonts w:asciiTheme="minorHAnsi" w:hAnsiTheme="minorHAnsi" w:cstheme="minorHAnsi"/>
                <w:bCs/>
                <w:i/>
                <w:iCs/>
                <w:sz w:val="18"/>
                <w:szCs w:val="18"/>
              </w:rPr>
              <w:t xml:space="preserve"> G</w:t>
            </w:r>
            <w:r w:rsidRPr="006F33C6">
              <w:rPr>
                <w:rStyle w:val="Strong"/>
                <w:rFonts w:asciiTheme="minorHAnsi" w:hAnsiTheme="minorHAnsi" w:cstheme="minorHAnsi"/>
                <w:bCs/>
                <w:i/>
                <w:iCs/>
                <w:sz w:val="18"/>
                <w:szCs w:val="18"/>
              </w:rPr>
              <w:t>uide</w:t>
            </w:r>
            <w:r w:rsidR="00633A08" w:rsidRPr="005A7F6C">
              <w:rPr>
                <w:rStyle w:val="Strong"/>
                <w:rFonts w:asciiTheme="minorHAnsi" w:hAnsiTheme="minorHAnsi" w:cstheme="minorHAnsi"/>
                <w:bCs/>
                <w:sz w:val="18"/>
                <w:szCs w:val="18"/>
              </w:rPr>
              <w:t xml:space="preserve"> </w:t>
            </w:r>
          </w:p>
        </w:tc>
        <w:tc>
          <w:tcPr>
            <w:tcW w:w="5401" w:type="dxa"/>
          </w:tcPr>
          <w:p w14:paraId="0C365CFE" w14:textId="77777777" w:rsidR="00E24DA0" w:rsidRPr="000E3E12" w:rsidRDefault="00E24DA0" w:rsidP="00803368">
            <w:pPr>
              <w:rPr>
                <w:rFonts w:cstheme="minorHAnsi"/>
              </w:rPr>
            </w:pPr>
          </w:p>
        </w:tc>
      </w:tr>
      <w:tr w:rsidR="00E24DA0" w:rsidRPr="000E3E12" w14:paraId="77FDD790" w14:textId="77777777" w:rsidTr="005A7F6C">
        <w:trPr>
          <w:trHeight w:val="1016"/>
        </w:trPr>
        <w:tc>
          <w:tcPr>
            <w:tcW w:w="1240" w:type="dxa"/>
          </w:tcPr>
          <w:p w14:paraId="15BAB4B0" w14:textId="77777777" w:rsidR="00E24DA0" w:rsidRPr="005A7F6C" w:rsidRDefault="00E24DA0" w:rsidP="00803368">
            <w:pPr>
              <w:rPr>
                <w:rFonts w:cstheme="minorHAnsi"/>
                <w:b/>
                <w:bCs/>
                <w:sz w:val="18"/>
                <w:szCs w:val="18"/>
              </w:rPr>
            </w:pPr>
            <w:r w:rsidRPr="005A7F6C">
              <w:rPr>
                <w:rFonts w:cstheme="minorHAnsi"/>
                <w:b/>
                <w:bCs/>
                <w:sz w:val="18"/>
                <w:szCs w:val="18"/>
              </w:rPr>
              <w:lastRenderedPageBreak/>
              <w:t>Sample Collection</w:t>
            </w:r>
          </w:p>
        </w:tc>
        <w:tc>
          <w:tcPr>
            <w:tcW w:w="1625" w:type="dxa"/>
          </w:tcPr>
          <w:p w14:paraId="36B2868D" w14:textId="77777777" w:rsidR="00E24DA0" w:rsidRPr="002D66FF" w:rsidRDefault="00E24DA0" w:rsidP="00803368">
            <w:pPr>
              <w:rPr>
                <w:rFonts w:cstheme="minorHAnsi"/>
                <w:b/>
                <w:bCs/>
                <w:sz w:val="18"/>
                <w:szCs w:val="18"/>
              </w:rPr>
            </w:pPr>
            <w:r w:rsidRPr="002D66FF">
              <w:rPr>
                <w:rFonts w:cstheme="minorHAnsi"/>
                <w:b/>
                <w:bCs/>
                <w:sz w:val="18"/>
                <w:szCs w:val="18"/>
              </w:rPr>
              <w:t>Sample Integrity - Inappropriate Sample</w:t>
            </w:r>
          </w:p>
        </w:tc>
        <w:tc>
          <w:tcPr>
            <w:tcW w:w="1672" w:type="dxa"/>
          </w:tcPr>
          <w:p w14:paraId="79E0950D" w14:textId="77777777" w:rsidR="00E24DA0" w:rsidRPr="000E3E12" w:rsidRDefault="00E24DA0" w:rsidP="00803368">
            <w:pPr>
              <w:rPr>
                <w:rFonts w:cstheme="minorHAnsi"/>
                <w:b/>
                <w:sz w:val="18"/>
                <w:szCs w:val="18"/>
              </w:rPr>
            </w:pPr>
            <w:r w:rsidRPr="000E3E12">
              <w:rPr>
                <w:rFonts w:cstheme="minorHAnsi"/>
                <w:b/>
                <w:sz w:val="18"/>
                <w:szCs w:val="18"/>
              </w:rPr>
              <w:t>Incorrect Sample Type</w:t>
            </w:r>
          </w:p>
        </w:tc>
        <w:tc>
          <w:tcPr>
            <w:tcW w:w="2477" w:type="dxa"/>
          </w:tcPr>
          <w:p w14:paraId="7269D2E0" w14:textId="3F449CB1" w:rsidR="009D6D21" w:rsidRDefault="00E03CA9" w:rsidP="008C207B">
            <w:pPr>
              <w:rPr>
                <w:rFonts w:cstheme="minorHAnsi"/>
                <w:sz w:val="18"/>
                <w:szCs w:val="18"/>
              </w:rPr>
            </w:pPr>
            <w:r>
              <w:rPr>
                <w:rFonts w:cstheme="minorHAnsi"/>
                <w:i/>
                <w:iCs/>
                <w:sz w:val="18"/>
                <w:szCs w:val="18"/>
              </w:rPr>
              <w:t xml:space="preserve">i-STAT </w:t>
            </w:r>
            <w:r w:rsidR="00EC7B1E">
              <w:rPr>
                <w:rFonts w:cstheme="minorHAnsi"/>
                <w:i/>
                <w:iCs/>
                <w:sz w:val="18"/>
                <w:szCs w:val="18"/>
              </w:rPr>
              <w:t xml:space="preserve">1 </w:t>
            </w:r>
            <w:r>
              <w:rPr>
                <w:rFonts w:cstheme="minorHAnsi"/>
                <w:i/>
                <w:iCs/>
                <w:sz w:val="18"/>
                <w:szCs w:val="18"/>
              </w:rPr>
              <w:t xml:space="preserve">System Manual - </w:t>
            </w:r>
            <w:r w:rsidRPr="005A7F6C">
              <w:rPr>
                <w:rFonts w:cstheme="minorHAnsi"/>
                <w:sz w:val="18"/>
                <w:szCs w:val="18"/>
              </w:rPr>
              <w:t xml:space="preserve"> </w:t>
            </w:r>
            <w:r w:rsidR="007D42C8">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p w14:paraId="2A32D331" w14:textId="78CEB39C" w:rsidR="00935480" w:rsidRPr="00C85287" w:rsidRDefault="00935480" w:rsidP="008C207B">
            <w:pPr>
              <w:rPr>
                <w:rFonts w:cstheme="minorHAnsi"/>
                <w:i/>
                <w:iCs/>
                <w:sz w:val="18"/>
                <w:szCs w:val="18"/>
              </w:rPr>
            </w:pPr>
            <w:r>
              <w:rPr>
                <w:rFonts w:cstheme="minorHAnsi"/>
                <w:i/>
                <w:iCs/>
                <w:sz w:val="18"/>
                <w:szCs w:val="18"/>
              </w:rPr>
              <w:t>TB: Sample Type Customization on the i-STAT 1 Analyzer</w:t>
            </w:r>
          </w:p>
          <w:p w14:paraId="634042A5" w14:textId="6ADE6F89" w:rsidR="00232B64" w:rsidRPr="00D069C5" w:rsidRDefault="00232B64" w:rsidP="008C207B">
            <w:pPr>
              <w:rPr>
                <w:rFonts w:cstheme="minorHAnsi"/>
                <w:bCs/>
                <w:sz w:val="18"/>
                <w:szCs w:val="18"/>
              </w:rPr>
            </w:pPr>
            <w:r>
              <w:rPr>
                <w:rFonts w:cstheme="minorHAnsi"/>
                <w:bCs/>
                <w:sz w:val="18"/>
                <w:szCs w:val="18"/>
              </w:rPr>
              <w:t>CTI &amp; IFUs</w:t>
            </w:r>
          </w:p>
        </w:tc>
        <w:tc>
          <w:tcPr>
            <w:tcW w:w="5401" w:type="dxa"/>
          </w:tcPr>
          <w:p w14:paraId="2804C101" w14:textId="77777777" w:rsidR="00E24DA0" w:rsidRPr="000E3E12" w:rsidRDefault="00E24DA0" w:rsidP="00D67E67">
            <w:pPr>
              <w:rPr>
                <w:rFonts w:cstheme="minorHAnsi"/>
              </w:rPr>
            </w:pPr>
          </w:p>
        </w:tc>
      </w:tr>
      <w:tr w:rsidR="00E24DA0" w:rsidRPr="000E3E12" w14:paraId="46F4B628" w14:textId="77777777" w:rsidTr="005A7F6C">
        <w:tc>
          <w:tcPr>
            <w:tcW w:w="1240" w:type="dxa"/>
          </w:tcPr>
          <w:p w14:paraId="6043AFF6" w14:textId="77777777" w:rsidR="00E24DA0" w:rsidRPr="005A7F6C" w:rsidRDefault="00E24DA0" w:rsidP="00803368">
            <w:pPr>
              <w:rPr>
                <w:rFonts w:cstheme="minorHAnsi"/>
                <w:b/>
                <w:bCs/>
                <w:sz w:val="18"/>
                <w:szCs w:val="18"/>
              </w:rPr>
            </w:pPr>
            <w:r w:rsidRPr="005A7F6C">
              <w:rPr>
                <w:rFonts w:cstheme="minorHAnsi"/>
                <w:b/>
                <w:bCs/>
                <w:sz w:val="18"/>
                <w:szCs w:val="18"/>
              </w:rPr>
              <w:t>Sample Collection</w:t>
            </w:r>
          </w:p>
        </w:tc>
        <w:tc>
          <w:tcPr>
            <w:tcW w:w="1625" w:type="dxa"/>
          </w:tcPr>
          <w:p w14:paraId="605D4C51" w14:textId="77777777" w:rsidR="00E24DA0" w:rsidRPr="002D66FF" w:rsidRDefault="00E24DA0" w:rsidP="00803368">
            <w:pPr>
              <w:rPr>
                <w:rFonts w:cstheme="minorHAnsi"/>
                <w:b/>
                <w:bCs/>
                <w:sz w:val="18"/>
                <w:szCs w:val="18"/>
              </w:rPr>
            </w:pPr>
            <w:r w:rsidRPr="002D66FF">
              <w:rPr>
                <w:rFonts w:cstheme="minorHAnsi"/>
                <w:b/>
                <w:bCs/>
                <w:sz w:val="18"/>
                <w:szCs w:val="18"/>
              </w:rPr>
              <w:t>Sample Integrity - Inappropriate Sample</w:t>
            </w:r>
          </w:p>
          <w:p w14:paraId="1FC26BED" w14:textId="62C5FBE4" w:rsidR="00285AB7" w:rsidRPr="002D66FF" w:rsidRDefault="00285AB7" w:rsidP="00803368">
            <w:pPr>
              <w:rPr>
                <w:rFonts w:cstheme="minorHAnsi"/>
                <w:b/>
                <w:bCs/>
                <w:sz w:val="18"/>
                <w:szCs w:val="18"/>
              </w:rPr>
            </w:pPr>
          </w:p>
        </w:tc>
        <w:tc>
          <w:tcPr>
            <w:tcW w:w="1672" w:type="dxa"/>
          </w:tcPr>
          <w:p w14:paraId="00B32ABC" w14:textId="77777777" w:rsidR="00E24DA0" w:rsidRPr="000E3E12" w:rsidRDefault="00E24DA0" w:rsidP="00803368">
            <w:pPr>
              <w:rPr>
                <w:rFonts w:cstheme="minorHAnsi"/>
                <w:b/>
                <w:sz w:val="18"/>
                <w:szCs w:val="18"/>
              </w:rPr>
            </w:pPr>
            <w:r w:rsidRPr="000E3E12">
              <w:rPr>
                <w:rFonts w:cstheme="minorHAnsi"/>
                <w:b/>
                <w:sz w:val="18"/>
                <w:szCs w:val="18"/>
              </w:rPr>
              <w:t>Sample Collected in Wrong Tube or Syringe/Wrong Additives</w:t>
            </w:r>
          </w:p>
        </w:tc>
        <w:tc>
          <w:tcPr>
            <w:tcW w:w="2477" w:type="dxa"/>
          </w:tcPr>
          <w:p w14:paraId="327F646B" w14:textId="03FFEC23" w:rsidR="00687C4A" w:rsidRDefault="00B322E8" w:rsidP="00803368">
            <w:pPr>
              <w:rPr>
                <w:rFonts w:cstheme="minorHAnsi"/>
                <w:sz w:val="18"/>
                <w:szCs w:val="18"/>
              </w:rPr>
            </w:pPr>
            <w:r>
              <w:rPr>
                <w:rFonts w:cstheme="minorHAnsi"/>
                <w:i/>
                <w:iCs/>
                <w:sz w:val="18"/>
                <w:szCs w:val="18"/>
              </w:rPr>
              <w:t xml:space="preserve">i-STAT </w:t>
            </w:r>
            <w:r w:rsidR="00EC7B1E">
              <w:rPr>
                <w:rFonts w:cstheme="minorHAnsi"/>
                <w:i/>
                <w:iCs/>
                <w:sz w:val="18"/>
                <w:szCs w:val="18"/>
              </w:rPr>
              <w:t xml:space="preserve">1 </w:t>
            </w:r>
            <w:r>
              <w:rPr>
                <w:rFonts w:cstheme="minorHAnsi"/>
                <w:i/>
                <w:iCs/>
                <w:sz w:val="18"/>
                <w:szCs w:val="18"/>
              </w:rPr>
              <w:t xml:space="preserve">System Manual - </w:t>
            </w:r>
            <w:r w:rsidRPr="005A7F6C">
              <w:rPr>
                <w:rFonts w:cstheme="minorHAnsi"/>
                <w:sz w:val="18"/>
                <w:szCs w:val="18"/>
              </w:rPr>
              <w:t xml:space="preserve"> </w:t>
            </w:r>
            <w:r w:rsidR="007D42C8">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p w14:paraId="39A8D68E" w14:textId="3056C3A3" w:rsidR="00E24DA0" w:rsidRPr="00D069C5" w:rsidRDefault="00B322E8" w:rsidP="00803368">
            <w:pPr>
              <w:rPr>
                <w:rFonts w:cstheme="minorHAnsi"/>
                <w:bCs/>
              </w:rPr>
            </w:pPr>
            <w:r>
              <w:rPr>
                <w:bCs/>
                <w:i/>
                <w:iCs/>
                <w:sz w:val="18"/>
                <w:szCs w:val="18"/>
              </w:rPr>
              <w:t xml:space="preserve">i-STAT </w:t>
            </w:r>
            <w:r w:rsidR="00352930">
              <w:rPr>
                <w:bCs/>
                <w:i/>
                <w:iCs/>
                <w:sz w:val="18"/>
                <w:szCs w:val="18"/>
              </w:rPr>
              <w:t>1</w:t>
            </w:r>
            <w:r w:rsidR="00352930">
              <w:rPr>
                <w:i/>
                <w:iCs/>
              </w:rPr>
              <w:t xml:space="preserve"> </w:t>
            </w:r>
            <w:r w:rsidR="00352930" w:rsidRPr="006F33C6">
              <w:rPr>
                <w:i/>
                <w:iCs/>
                <w:sz w:val="18"/>
                <w:szCs w:val="18"/>
              </w:rPr>
              <w:t>System Manual</w:t>
            </w:r>
            <w:r w:rsidR="00352930">
              <w:rPr>
                <w:i/>
                <w:iCs/>
              </w:rPr>
              <w:t xml:space="preserve"> </w:t>
            </w:r>
            <w:r>
              <w:rPr>
                <w:bCs/>
                <w:i/>
                <w:iCs/>
                <w:sz w:val="18"/>
                <w:szCs w:val="18"/>
              </w:rPr>
              <w:t>-</w:t>
            </w:r>
            <w:r w:rsidR="007D42C8">
              <w:rPr>
                <w:bCs/>
                <w:sz w:val="18"/>
                <w:szCs w:val="18"/>
              </w:rPr>
              <w:t xml:space="preserve">Section </w:t>
            </w:r>
            <w:r w:rsidR="00352930">
              <w:rPr>
                <w:bCs/>
                <w:sz w:val="18"/>
                <w:szCs w:val="18"/>
              </w:rPr>
              <w:t>”</w:t>
            </w:r>
            <w:r w:rsidR="64F9B783" w:rsidRPr="005A7F6C">
              <w:rPr>
                <w:bCs/>
                <w:sz w:val="18"/>
                <w:szCs w:val="18"/>
              </w:rPr>
              <w:t>Cartridge and Test Information</w:t>
            </w:r>
            <w:r w:rsidR="00352930">
              <w:rPr>
                <w:bCs/>
                <w:sz w:val="18"/>
                <w:szCs w:val="18"/>
              </w:rPr>
              <w:t>”</w:t>
            </w:r>
          </w:p>
        </w:tc>
        <w:tc>
          <w:tcPr>
            <w:tcW w:w="5401" w:type="dxa"/>
          </w:tcPr>
          <w:p w14:paraId="1D3BDC0E" w14:textId="77777777" w:rsidR="00E24DA0" w:rsidRPr="000E3E12" w:rsidRDefault="00E24DA0" w:rsidP="004C4923">
            <w:pPr>
              <w:rPr>
                <w:rFonts w:cstheme="minorHAnsi"/>
                <w:b/>
              </w:rPr>
            </w:pPr>
          </w:p>
        </w:tc>
      </w:tr>
      <w:tr w:rsidR="009C0F4E" w:rsidRPr="000E3E12" w14:paraId="1FABFE2F" w14:textId="77777777" w:rsidTr="005A7F6C">
        <w:tc>
          <w:tcPr>
            <w:tcW w:w="1240" w:type="dxa"/>
          </w:tcPr>
          <w:p w14:paraId="0E79073D" w14:textId="77777777" w:rsidR="009C0F4E" w:rsidRPr="005A7F6C" w:rsidRDefault="009C0F4E" w:rsidP="009C0F4E">
            <w:pPr>
              <w:rPr>
                <w:rFonts w:cstheme="minorHAnsi"/>
                <w:b/>
                <w:bCs/>
                <w:sz w:val="18"/>
                <w:szCs w:val="18"/>
              </w:rPr>
            </w:pPr>
            <w:r w:rsidRPr="005A7F6C">
              <w:rPr>
                <w:rFonts w:cstheme="minorHAnsi"/>
                <w:b/>
                <w:bCs/>
                <w:sz w:val="18"/>
                <w:szCs w:val="18"/>
              </w:rPr>
              <w:t>Sample Collection</w:t>
            </w:r>
          </w:p>
        </w:tc>
        <w:tc>
          <w:tcPr>
            <w:tcW w:w="1625" w:type="dxa"/>
          </w:tcPr>
          <w:p w14:paraId="54176B7A" w14:textId="77777777" w:rsidR="009C0F4E" w:rsidRPr="002D66FF" w:rsidRDefault="009C0F4E" w:rsidP="009C0F4E">
            <w:pPr>
              <w:rPr>
                <w:rFonts w:cstheme="minorHAnsi"/>
                <w:b/>
                <w:bCs/>
                <w:sz w:val="18"/>
                <w:szCs w:val="18"/>
              </w:rPr>
            </w:pPr>
            <w:r w:rsidRPr="002D66FF">
              <w:rPr>
                <w:rFonts w:cstheme="minorHAnsi"/>
                <w:b/>
                <w:bCs/>
                <w:sz w:val="18"/>
                <w:szCs w:val="18"/>
              </w:rPr>
              <w:t>Sample Integrity - Inappropriate Sample</w:t>
            </w:r>
          </w:p>
        </w:tc>
        <w:tc>
          <w:tcPr>
            <w:tcW w:w="1672" w:type="dxa"/>
          </w:tcPr>
          <w:p w14:paraId="218309A1" w14:textId="77777777" w:rsidR="009C0F4E" w:rsidRPr="000E3E12" w:rsidRDefault="009C0F4E" w:rsidP="009C0F4E">
            <w:pPr>
              <w:rPr>
                <w:rFonts w:cstheme="minorHAnsi"/>
                <w:b/>
                <w:sz w:val="18"/>
                <w:szCs w:val="18"/>
              </w:rPr>
            </w:pPr>
            <w:r w:rsidRPr="000E3E12">
              <w:rPr>
                <w:rFonts w:cstheme="minorHAnsi"/>
                <w:b/>
                <w:sz w:val="18"/>
                <w:szCs w:val="18"/>
              </w:rPr>
              <w:t>Sample Clots/Has Clots</w:t>
            </w:r>
          </w:p>
        </w:tc>
        <w:tc>
          <w:tcPr>
            <w:tcW w:w="2477" w:type="dxa"/>
          </w:tcPr>
          <w:p w14:paraId="297A3ECA" w14:textId="6C40C36F" w:rsidR="00B322E8" w:rsidRDefault="00B322E8" w:rsidP="352AB037">
            <w:pPr>
              <w:rPr>
                <w:rFonts w:cstheme="minorHAnsi"/>
                <w:sz w:val="18"/>
                <w:szCs w:val="18"/>
              </w:rPr>
            </w:pPr>
            <w:r>
              <w:rPr>
                <w:rFonts w:cstheme="minorHAnsi"/>
                <w:i/>
                <w:iCs/>
                <w:sz w:val="18"/>
                <w:szCs w:val="18"/>
              </w:rPr>
              <w:t xml:space="preserve">i-STAT </w:t>
            </w:r>
            <w:r w:rsidR="00832775">
              <w:rPr>
                <w:rFonts w:cstheme="minorHAnsi"/>
                <w:i/>
                <w:iCs/>
                <w:sz w:val="18"/>
                <w:szCs w:val="18"/>
              </w:rPr>
              <w:t xml:space="preserve">1 </w:t>
            </w:r>
            <w:r>
              <w:rPr>
                <w:rFonts w:cstheme="minorHAnsi"/>
                <w:i/>
                <w:iCs/>
                <w:sz w:val="18"/>
                <w:szCs w:val="18"/>
              </w:rPr>
              <w:t xml:space="preserve">System Manual - </w:t>
            </w:r>
            <w:r w:rsidRPr="005A7F6C">
              <w:rPr>
                <w:rFonts w:cstheme="minorHAnsi"/>
                <w:sz w:val="18"/>
                <w:szCs w:val="18"/>
              </w:rPr>
              <w:t xml:space="preserve"> </w:t>
            </w:r>
            <w:r w:rsidR="007D42C8">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p w14:paraId="778F2F3E" w14:textId="5E4682A0" w:rsidR="00935480" w:rsidRPr="00822A5A" w:rsidRDefault="00935480" w:rsidP="00935480">
            <w:pPr>
              <w:rPr>
                <w:rFonts w:cstheme="minorHAnsi"/>
                <w:sz w:val="18"/>
                <w:szCs w:val="18"/>
              </w:rPr>
            </w:pPr>
            <w:r>
              <w:rPr>
                <w:rFonts w:cstheme="minorHAnsi"/>
                <w:i/>
                <w:iCs/>
                <w:sz w:val="18"/>
                <w:szCs w:val="18"/>
              </w:rPr>
              <w:t xml:space="preserve">i-STAT 1  System Manual </w:t>
            </w:r>
            <w:r w:rsidR="0090688E">
              <w:rPr>
                <w:rFonts w:cstheme="minorHAnsi"/>
                <w:i/>
                <w:iCs/>
                <w:sz w:val="18"/>
                <w:szCs w:val="18"/>
              </w:rPr>
              <w:t>–</w:t>
            </w:r>
            <w:r w:rsidRPr="00822A5A">
              <w:rPr>
                <w:rFonts w:cstheme="minorHAnsi"/>
                <w:sz w:val="18"/>
                <w:szCs w:val="18"/>
              </w:rPr>
              <w:t xml:space="preserve"> </w:t>
            </w:r>
            <w:r w:rsidR="0090688E">
              <w:rPr>
                <w:rFonts w:cstheme="minorHAnsi"/>
                <w:sz w:val="18"/>
                <w:szCs w:val="18"/>
              </w:rPr>
              <w:t xml:space="preserve">Section </w:t>
            </w:r>
            <w:r>
              <w:rPr>
                <w:rFonts w:cstheme="minorHAnsi"/>
                <w:sz w:val="18"/>
                <w:szCs w:val="18"/>
              </w:rPr>
              <w:t>“</w:t>
            </w:r>
            <w:r w:rsidRPr="00822A5A">
              <w:rPr>
                <w:rFonts w:cstheme="minorHAnsi"/>
                <w:sz w:val="18"/>
                <w:szCs w:val="18"/>
              </w:rPr>
              <w:t>Troubleshooting the Analyzer</w:t>
            </w:r>
            <w:r>
              <w:rPr>
                <w:rFonts w:cstheme="minorHAnsi"/>
                <w:sz w:val="18"/>
                <w:szCs w:val="18"/>
              </w:rPr>
              <w:t>”</w:t>
            </w:r>
          </w:p>
          <w:p w14:paraId="5E9853D0" w14:textId="13BDB86A" w:rsidR="00935480" w:rsidRPr="00C85287" w:rsidRDefault="00935480" w:rsidP="352AB037">
            <w:pPr>
              <w:rPr>
                <w:bCs/>
                <w:i/>
                <w:iCs/>
                <w:sz w:val="18"/>
                <w:szCs w:val="18"/>
              </w:rPr>
            </w:pPr>
            <w:r>
              <w:rPr>
                <w:rFonts w:cstheme="minorHAnsi"/>
                <w:bCs/>
                <w:i/>
                <w:iCs/>
                <w:sz w:val="18"/>
                <w:szCs w:val="18"/>
              </w:rPr>
              <w:t>TB: Analyzer Coded Messages</w:t>
            </w:r>
          </w:p>
          <w:p w14:paraId="3B1524F4" w14:textId="4491318F" w:rsidR="009C0F4E" w:rsidRPr="008D3642" w:rsidRDefault="00B322E8" w:rsidP="352AB037">
            <w:pPr>
              <w:rPr>
                <w:bCs/>
                <w:sz w:val="18"/>
                <w:szCs w:val="18"/>
              </w:rPr>
            </w:pPr>
            <w:r>
              <w:rPr>
                <w:bCs/>
                <w:sz w:val="18"/>
                <w:szCs w:val="18"/>
              </w:rPr>
              <w:lastRenderedPageBreak/>
              <w:t>CTI &amp; IFUs</w:t>
            </w:r>
            <w:r w:rsidR="009461F9">
              <w:rPr>
                <w:bCs/>
                <w:sz w:val="18"/>
                <w:szCs w:val="18"/>
              </w:rPr>
              <w:t xml:space="preserve"> </w:t>
            </w:r>
          </w:p>
        </w:tc>
        <w:tc>
          <w:tcPr>
            <w:tcW w:w="5401" w:type="dxa"/>
          </w:tcPr>
          <w:p w14:paraId="353778B6" w14:textId="77777777" w:rsidR="009C0F4E" w:rsidRPr="000E3E12" w:rsidRDefault="009C0F4E" w:rsidP="009C0F4E">
            <w:pPr>
              <w:rPr>
                <w:rFonts w:cstheme="minorHAnsi"/>
                <w:b/>
                <w:color w:val="FF0000"/>
              </w:rPr>
            </w:pPr>
          </w:p>
          <w:p w14:paraId="2C1EB051" w14:textId="77777777" w:rsidR="009C0F4E" w:rsidRPr="000E3E12" w:rsidRDefault="009C0F4E" w:rsidP="009C0F4E">
            <w:pPr>
              <w:rPr>
                <w:rFonts w:cstheme="minorHAnsi"/>
              </w:rPr>
            </w:pPr>
          </w:p>
        </w:tc>
      </w:tr>
      <w:tr w:rsidR="009C0F4E" w:rsidRPr="000E3E12" w14:paraId="44D82F91" w14:textId="77777777" w:rsidTr="005A7F6C">
        <w:tc>
          <w:tcPr>
            <w:tcW w:w="1240" w:type="dxa"/>
          </w:tcPr>
          <w:p w14:paraId="2443199B" w14:textId="77777777" w:rsidR="009C0F4E" w:rsidRPr="005A7F6C" w:rsidRDefault="009C0F4E" w:rsidP="009C0F4E">
            <w:pPr>
              <w:rPr>
                <w:rFonts w:cstheme="minorHAnsi"/>
                <w:b/>
                <w:bCs/>
                <w:sz w:val="18"/>
                <w:szCs w:val="18"/>
              </w:rPr>
            </w:pPr>
            <w:r w:rsidRPr="005A7F6C">
              <w:rPr>
                <w:rFonts w:cstheme="minorHAnsi"/>
                <w:b/>
                <w:bCs/>
                <w:sz w:val="18"/>
                <w:szCs w:val="18"/>
              </w:rPr>
              <w:t>Sample Collection</w:t>
            </w:r>
          </w:p>
        </w:tc>
        <w:tc>
          <w:tcPr>
            <w:tcW w:w="1625" w:type="dxa"/>
          </w:tcPr>
          <w:p w14:paraId="3D3A228E" w14:textId="77777777" w:rsidR="009C0F4E" w:rsidRPr="002D66FF" w:rsidRDefault="009C0F4E" w:rsidP="009C0F4E">
            <w:pPr>
              <w:rPr>
                <w:rFonts w:cstheme="minorHAnsi"/>
                <w:b/>
                <w:bCs/>
                <w:sz w:val="18"/>
                <w:szCs w:val="18"/>
              </w:rPr>
            </w:pPr>
            <w:r w:rsidRPr="002D66FF">
              <w:rPr>
                <w:rFonts w:cstheme="minorHAnsi"/>
                <w:b/>
                <w:bCs/>
                <w:sz w:val="18"/>
                <w:szCs w:val="18"/>
              </w:rPr>
              <w:t>Sample Integrity - Inappropriate Sample</w:t>
            </w:r>
          </w:p>
        </w:tc>
        <w:tc>
          <w:tcPr>
            <w:tcW w:w="1672" w:type="dxa"/>
          </w:tcPr>
          <w:p w14:paraId="7A4C73DB" w14:textId="05A1BA22" w:rsidR="009C0F4E" w:rsidRPr="000E3E12" w:rsidRDefault="009C0F4E" w:rsidP="009C0F4E">
            <w:pPr>
              <w:rPr>
                <w:rFonts w:cstheme="minorHAnsi"/>
                <w:b/>
                <w:sz w:val="18"/>
                <w:szCs w:val="18"/>
              </w:rPr>
            </w:pPr>
            <w:r w:rsidRPr="000E3E12">
              <w:rPr>
                <w:rFonts w:cstheme="minorHAnsi"/>
                <w:b/>
                <w:sz w:val="18"/>
                <w:szCs w:val="18"/>
              </w:rPr>
              <w:t xml:space="preserve">Technique - Air in Syringe/Sample Exposed to Air </w:t>
            </w:r>
          </w:p>
        </w:tc>
        <w:tc>
          <w:tcPr>
            <w:tcW w:w="2477" w:type="dxa"/>
          </w:tcPr>
          <w:p w14:paraId="4A60A392" w14:textId="6535A766" w:rsidR="00C5376E" w:rsidRDefault="00B322E8" w:rsidP="352AB037">
            <w:pPr>
              <w:rPr>
                <w:rFonts w:cstheme="minorHAnsi"/>
                <w:sz w:val="18"/>
                <w:szCs w:val="18"/>
              </w:rPr>
            </w:pPr>
            <w:r>
              <w:rPr>
                <w:rFonts w:cstheme="minorHAnsi"/>
                <w:i/>
                <w:iCs/>
                <w:sz w:val="18"/>
                <w:szCs w:val="18"/>
              </w:rPr>
              <w:t xml:space="preserve">i-STAT </w:t>
            </w:r>
            <w:r w:rsidR="00832775">
              <w:rPr>
                <w:rFonts w:cstheme="minorHAnsi"/>
                <w:i/>
                <w:iCs/>
                <w:sz w:val="18"/>
                <w:szCs w:val="18"/>
              </w:rPr>
              <w:t xml:space="preserve">1 </w:t>
            </w:r>
            <w:r>
              <w:rPr>
                <w:rFonts w:cstheme="minorHAnsi"/>
                <w:i/>
                <w:iCs/>
                <w:sz w:val="18"/>
                <w:szCs w:val="18"/>
              </w:rPr>
              <w:t xml:space="preserve">System Manual - </w:t>
            </w:r>
            <w:r w:rsidRPr="005A7F6C">
              <w:rPr>
                <w:rFonts w:cstheme="minorHAnsi"/>
                <w:sz w:val="18"/>
                <w:szCs w:val="18"/>
              </w:rPr>
              <w:t xml:space="preserve"> </w:t>
            </w:r>
            <w:r w:rsidR="0090688E">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p w14:paraId="62058354" w14:textId="4578E7C7" w:rsidR="009C0F4E" w:rsidRPr="005A7F6C" w:rsidRDefault="61393392" w:rsidP="352AB037">
            <w:pPr>
              <w:rPr>
                <w:bCs/>
                <w:sz w:val="18"/>
                <w:szCs w:val="18"/>
              </w:rPr>
            </w:pPr>
            <w:r w:rsidRPr="005A7F6C">
              <w:rPr>
                <w:bCs/>
                <w:sz w:val="18"/>
                <w:szCs w:val="18"/>
              </w:rPr>
              <w:t>I</w:t>
            </w:r>
            <w:r w:rsidR="00E45A26">
              <w:rPr>
                <w:bCs/>
                <w:sz w:val="18"/>
                <w:szCs w:val="18"/>
              </w:rPr>
              <w:t>FUs</w:t>
            </w:r>
          </w:p>
        </w:tc>
        <w:tc>
          <w:tcPr>
            <w:tcW w:w="5401" w:type="dxa"/>
          </w:tcPr>
          <w:p w14:paraId="088C2794" w14:textId="77777777" w:rsidR="009C0F4E" w:rsidRPr="000E3E12" w:rsidRDefault="009C0F4E" w:rsidP="009C0F4E">
            <w:pPr>
              <w:rPr>
                <w:rFonts w:cstheme="minorHAnsi"/>
              </w:rPr>
            </w:pPr>
          </w:p>
        </w:tc>
      </w:tr>
      <w:tr w:rsidR="009C0F4E" w:rsidRPr="000E3E12" w14:paraId="2188C408" w14:textId="77777777" w:rsidTr="005A7F6C">
        <w:tc>
          <w:tcPr>
            <w:tcW w:w="1240" w:type="dxa"/>
          </w:tcPr>
          <w:p w14:paraId="34A5ADCF" w14:textId="77777777" w:rsidR="009C0F4E" w:rsidRPr="005A7F6C" w:rsidRDefault="009C0F4E" w:rsidP="009C0F4E">
            <w:pPr>
              <w:rPr>
                <w:rFonts w:cstheme="minorHAnsi"/>
                <w:b/>
                <w:bCs/>
                <w:sz w:val="18"/>
                <w:szCs w:val="18"/>
              </w:rPr>
            </w:pPr>
            <w:r w:rsidRPr="005A7F6C">
              <w:rPr>
                <w:rFonts w:cstheme="minorHAnsi"/>
                <w:b/>
                <w:bCs/>
                <w:sz w:val="18"/>
                <w:szCs w:val="18"/>
              </w:rPr>
              <w:t>Sample Collection</w:t>
            </w:r>
          </w:p>
        </w:tc>
        <w:tc>
          <w:tcPr>
            <w:tcW w:w="1625" w:type="dxa"/>
          </w:tcPr>
          <w:p w14:paraId="5309B9C3" w14:textId="77777777" w:rsidR="009C0F4E" w:rsidRPr="002D66FF" w:rsidRDefault="009C0F4E" w:rsidP="009C0F4E">
            <w:pPr>
              <w:rPr>
                <w:rFonts w:cstheme="minorHAnsi"/>
                <w:b/>
                <w:bCs/>
                <w:sz w:val="18"/>
                <w:szCs w:val="18"/>
              </w:rPr>
            </w:pPr>
            <w:r w:rsidRPr="002D66FF">
              <w:rPr>
                <w:rFonts w:cstheme="minorHAnsi"/>
                <w:b/>
                <w:bCs/>
                <w:sz w:val="18"/>
                <w:szCs w:val="18"/>
              </w:rPr>
              <w:t>Sample Integrity- Patient Condition Inappropriate for Testing Method</w:t>
            </w:r>
          </w:p>
        </w:tc>
        <w:tc>
          <w:tcPr>
            <w:tcW w:w="1672" w:type="dxa"/>
          </w:tcPr>
          <w:p w14:paraId="37284655" w14:textId="095FC582" w:rsidR="009C0F4E" w:rsidRPr="000E3E12" w:rsidRDefault="009C0F4E" w:rsidP="009C0F4E">
            <w:pPr>
              <w:rPr>
                <w:rFonts w:cstheme="minorHAnsi"/>
                <w:b/>
                <w:sz w:val="18"/>
                <w:szCs w:val="18"/>
              </w:rPr>
            </w:pPr>
            <w:r w:rsidRPr="000E3E12">
              <w:rPr>
                <w:rFonts w:cstheme="minorHAnsi"/>
                <w:b/>
                <w:sz w:val="18"/>
                <w:szCs w:val="18"/>
              </w:rPr>
              <w:t>Hematocrit (HCT), Interference</w:t>
            </w:r>
            <w:r w:rsidR="00C16DF4">
              <w:rPr>
                <w:rFonts w:cstheme="minorHAnsi"/>
                <w:b/>
                <w:sz w:val="18"/>
                <w:szCs w:val="18"/>
              </w:rPr>
              <w:t xml:space="preserve"> – Patient Undergoing CPB</w:t>
            </w:r>
          </w:p>
        </w:tc>
        <w:tc>
          <w:tcPr>
            <w:tcW w:w="2477" w:type="dxa"/>
          </w:tcPr>
          <w:p w14:paraId="75D16C28" w14:textId="33284EDB" w:rsidR="009C0F4E" w:rsidRPr="005A7F6C" w:rsidRDefault="00B322E8" w:rsidP="352AB037">
            <w:pPr>
              <w:rPr>
                <w:bCs/>
                <w:sz w:val="18"/>
                <w:szCs w:val="18"/>
              </w:rPr>
            </w:pPr>
            <w:r>
              <w:rPr>
                <w:bCs/>
                <w:i/>
                <w:iCs/>
                <w:sz w:val="18"/>
                <w:szCs w:val="18"/>
              </w:rPr>
              <w:t>i-STAT</w:t>
            </w:r>
            <w:r w:rsidR="009800CD">
              <w:rPr>
                <w:bCs/>
                <w:i/>
                <w:iCs/>
                <w:sz w:val="18"/>
                <w:szCs w:val="18"/>
              </w:rPr>
              <w:t>/DE User Guide</w:t>
            </w:r>
          </w:p>
          <w:p w14:paraId="1F1EF237" w14:textId="68FE203B" w:rsidR="009C0F4E" w:rsidRPr="005A7F6C" w:rsidRDefault="00853FED" w:rsidP="352AB037">
            <w:pPr>
              <w:rPr>
                <w:bCs/>
                <w:sz w:val="18"/>
                <w:szCs w:val="18"/>
              </w:rPr>
            </w:pPr>
            <w:r>
              <w:rPr>
                <w:bCs/>
                <w:sz w:val="18"/>
                <w:szCs w:val="18"/>
              </w:rPr>
              <w:t xml:space="preserve">  IFUs</w:t>
            </w:r>
          </w:p>
        </w:tc>
        <w:tc>
          <w:tcPr>
            <w:tcW w:w="5401" w:type="dxa"/>
          </w:tcPr>
          <w:p w14:paraId="013ED877" w14:textId="77777777" w:rsidR="009C0F4E" w:rsidRPr="000E3E12" w:rsidRDefault="009C0F4E" w:rsidP="009C0F4E">
            <w:pPr>
              <w:rPr>
                <w:rFonts w:cstheme="minorHAnsi"/>
              </w:rPr>
            </w:pPr>
          </w:p>
        </w:tc>
      </w:tr>
      <w:tr w:rsidR="009C0F4E" w:rsidRPr="000E3E12" w14:paraId="7BBD86C7" w14:textId="77777777" w:rsidTr="00C85287">
        <w:trPr>
          <w:trHeight w:val="598"/>
        </w:trPr>
        <w:tc>
          <w:tcPr>
            <w:tcW w:w="1240" w:type="dxa"/>
          </w:tcPr>
          <w:p w14:paraId="16D51FB4" w14:textId="77777777" w:rsidR="009C0F4E" w:rsidRPr="005A7F6C" w:rsidRDefault="009C0F4E" w:rsidP="009C0F4E">
            <w:pPr>
              <w:rPr>
                <w:rFonts w:cstheme="minorHAnsi"/>
                <w:b/>
                <w:bCs/>
                <w:sz w:val="18"/>
                <w:szCs w:val="18"/>
              </w:rPr>
            </w:pPr>
            <w:r w:rsidRPr="005A7F6C">
              <w:rPr>
                <w:rFonts w:cstheme="minorHAnsi"/>
                <w:b/>
                <w:bCs/>
                <w:sz w:val="18"/>
                <w:szCs w:val="18"/>
              </w:rPr>
              <w:t>Sample Collection</w:t>
            </w:r>
          </w:p>
        </w:tc>
        <w:tc>
          <w:tcPr>
            <w:tcW w:w="1625" w:type="dxa"/>
          </w:tcPr>
          <w:p w14:paraId="092E0A18" w14:textId="7D3BA934" w:rsidR="009C0F4E" w:rsidRPr="002D66FF" w:rsidRDefault="009C0F4E" w:rsidP="009C0F4E">
            <w:pPr>
              <w:rPr>
                <w:rFonts w:cstheme="minorHAnsi"/>
                <w:b/>
                <w:bCs/>
                <w:sz w:val="18"/>
                <w:szCs w:val="18"/>
              </w:rPr>
            </w:pPr>
            <w:r w:rsidRPr="002D66FF">
              <w:rPr>
                <w:rFonts w:cstheme="minorHAnsi"/>
                <w:b/>
                <w:bCs/>
                <w:sz w:val="18"/>
                <w:szCs w:val="18"/>
              </w:rPr>
              <w:t>Sample Integrity- Patient Condition Inappropriate for Testing Method</w:t>
            </w:r>
          </w:p>
        </w:tc>
        <w:tc>
          <w:tcPr>
            <w:tcW w:w="1672" w:type="dxa"/>
          </w:tcPr>
          <w:p w14:paraId="4645FC0E" w14:textId="77777777" w:rsidR="009C0F4E" w:rsidRPr="000E3E12" w:rsidRDefault="009C0F4E" w:rsidP="009C0F4E">
            <w:pPr>
              <w:rPr>
                <w:rFonts w:cstheme="minorHAnsi"/>
                <w:b/>
                <w:sz w:val="18"/>
                <w:szCs w:val="18"/>
              </w:rPr>
            </w:pPr>
            <w:r w:rsidRPr="000E3E12">
              <w:rPr>
                <w:rFonts w:cstheme="minorHAnsi"/>
                <w:b/>
                <w:sz w:val="18"/>
                <w:szCs w:val="18"/>
              </w:rPr>
              <w:t>Medications Interfere with Method</w:t>
            </w:r>
          </w:p>
        </w:tc>
        <w:tc>
          <w:tcPr>
            <w:tcW w:w="2477" w:type="dxa"/>
          </w:tcPr>
          <w:p w14:paraId="2EA91E34" w14:textId="6E335B83" w:rsidR="0049316B" w:rsidRDefault="00B322E8" w:rsidP="009C0F4E">
            <w:pPr>
              <w:rPr>
                <w:rFonts w:cstheme="minorHAnsi"/>
                <w:sz w:val="18"/>
                <w:szCs w:val="18"/>
              </w:rPr>
            </w:pPr>
            <w:r>
              <w:rPr>
                <w:rFonts w:cstheme="minorHAnsi"/>
                <w:i/>
                <w:iCs/>
                <w:sz w:val="18"/>
                <w:szCs w:val="18"/>
              </w:rPr>
              <w:t xml:space="preserve">i-STAT </w:t>
            </w:r>
            <w:r w:rsidR="00F070E6">
              <w:rPr>
                <w:rFonts w:cstheme="minorHAnsi"/>
                <w:i/>
                <w:iCs/>
                <w:sz w:val="18"/>
                <w:szCs w:val="18"/>
              </w:rPr>
              <w:t xml:space="preserve">1 </w:t>
            </w:r>
            <w:r>
              <w:rPr>
                <w:rFonts w:cstheme="minorHAnsi"/>
                <w:i/>
                <w:iCs/>
                <w:sz w:val="18"/>
                <w:szCs w:val="18"/>
              </w:rPr>
              <w:t xml:space="preserve">System Manual - </w:t>
            </w:r>
            <w:r w:rsidRPr="005A7F6C">
              <w:rPr>
                <w:rFonts w:cstheme="minorHAnsi"/>
                <w:sz w:val="18"/>
                <w:szCs w:val="18"/>
              </w:rPr>
              <w:t xml:space="preserve"> </w:t>
            </w:r>
            <w:r w:rsidR="009E3CFA">
              <w:rPr>
                <w:rFonts w:cstheme="minorHAnsi"/>
                <w:sz w:val="18"/>
                <w:szCs w:val="18"/>
              </w:rPr>
              <w:t xml:space="preserve"> Section </w:t>
            </w:r>
            <w:r>
              <w:rPr>
                <w:rFonts w:cstheme="minorHAnsi"/>
                <w:sz w:val="18"/>
                <w:szCs w:val="18"/>
              </w:rPr>
              <w:t>“</w:t>
            </w:r>
            <w:r w:rsidRPr="00822A5A">
              <w:rPr>
                <w:rFonts w:cstheme="minorHAnsi"/>
                <w:sz w:val="18"/>
                <w:szCs w:val="18"/>
              </w:rPr>
              <w:t>Sample Collection</w:t>
            </w:r>
            <w:r>
              <w:rPr>
                <w:rFonts w:cstheme="minorHAnsi"/>
                <w:sz w:val="18"/>
                <w:szCs w:val="18"/>
              </w:rPr>
              <w:t>“</w:t>
            </w:r>
          </w:p>
          <w:p w14:paraId="6FAEA64F" w14:textId="243CFA26" w:rsidR="004D7788" w:rsidRDefault="00B322E8" w:rsidP="009C0F4E">
            <w:pPr>
              <w:rPr>
                <w:rFonts w:cstheme="minorHAnsi"/>
                <w:bCs/>
                <w:sz w:val="18"/>
                <w:szCs w:val="18"/>
              </w:rPr>
            </w:pPr>
            <w:r>
              <w:rPr>
                <w:rFonts w:cstheme="minorHAnsi"/>
                <w:bCs/>
                <w:i/>
                <w:iCs/>
                <w:sz w:val="18"/>
                <w:szCs w:val="18"/>
              </w:rPr>
              <w:t xml:space="preserve">i-STAT </w:t>
            </w:r>
            <w:r w:rsidR="00F070E6">
              <w:rPr>
                <w:rFonts w:cstheme="minorHAnsi"/>
                <w:bCs/>
                <w:i/>
                <w:iCs/>
                <w:sz w:val="18"/>
                <w:szCs w:val="18"/>
              </w:rPr>
              <w:t xml:space="preserve">1 </w:t>
            </w:r>
            <w:r>
              <w:rPr>
                <w:rFonts w:cstheme="minorHAnsi"/>
                <w:bCs/>
                <w:i/>
                <w:iCs/>
                <w:sz w:val="18"/>
                <w:szCs w:val="18"/>
              </w:rPr>
              <w:t xml:space="preserve">System Manual </w:t>
            </w:r>
            <w:r w:rsidR="004D5F2B">
              <w:rPr>
                <w:rFonts w:cstheme="minorHAnsi"/>
                <w:bCs/>
                <w:i/>
                <w:iCs/>
                <w:sz w:val="18"/>
                <w:szCs w:val="18"/>
              </w:rPr>
              <w:t>–</w:t>
            </w:r>
            <w:r>
              <w:rPr>
                <w:rFonts w:cstheme="minorHAnsi"/>
                <w:bCs/>
                <w:i/>
                <w:iCs/>
                <w:sz w:val="18"/>
                <w:szCs w:val="18"/>
              </w:rPr>
              <w:t xml:space="preserve"> </w:t>
            </w:r>
            <w:r w:rsidR="004D5F2B">
              <w:rPr>
                <w:rFonts w:cstheme="minorHAnsi"/>
                <w:bCs/>
                <w:sz w:val="18"/>
                <w:szCs w:val="18"/>
              </w:rPr>
              <w:t xml:space="preserve">Section </w:t>
            </w:r>
            <w:r>
              <w:rPr>
                <w:rFonts w:cstheme="minorHAnsi"/>
                <w:bCs/>
                <w:sz w:val="18"/>
                <w:szCs w:val="18"/>
              </w:rPr>
              <w:t>“</w:t>
            </w:r>
            <w:r w:rsidR="004D7788">
              <w:rPr>
                <w:rFonts w:cstheme="minorHAnsi"/>
                <w:bCs/>
                <w:sz w:val="18"/>
                <w:szCs w:val="18"/>
              </w:rPr>
              <w:t>Procedure for Cartridge Testing</w:t>
            </w:r>
            <w:r>
              <w:rPr>
                <w:rFonts w:cstheme="minorHAnsi"/>
                <w:bCs/>
                <w:sz w:val="18"/>
                <w:szCs w:val="18"/>
              </w:rPr>
              <w:t>”</w:t>
            </w:r>
          </w:p>
          <w:p w14:paraId="05E38DEA" w14:textId="4D257DB0" w:rsidR="009C0F4E" w:rsidRPr="005A7F6C" w:rsidRDefault="00702D23" w:rsidP="00C85287">
            <w:pPr>
              <w:spacing w:after="0"/>
              <w:rPr>
                <w:rFonts w:cstheme="minorHAnsi"/>
                <w:bCs/>
                <w:sz w:val="18"/>
                <w:szCs w:val="18"/>
              </w:rPr>
            </w:pPr>
            <w:r w:rsidRPr="00702D23">
              <w:rPr>
                <w:rFonts w:cstheme="minorHAnsi"/>
                <w:bCs/>
                <w:sz w:val="18"/>
                <w:szCs w:val="18"/>
              </w:rPr>
              <w:t>CTI &amp; IFUs</w:t>
            </w:r>
          </w:p>
        </w:tc>
        <w:tc>
          <w:tcPr>
            <w:tcW w:w="5401" w:type="dxa"/>
          </w:tcPr>
          <w:p w14:paraId="05C801E8" w14:textId="77777777" w:rsidR="009C0F4E" w:rsidRPr="000E3E12" w:rsidRDefault="009C0F4E" w:rsidP="009C0F4E">
            <w:pPr>
              <w:rPr>
                <w:rFonts w:cstheme="minorHAnsi"/>
              </w:rPr>
            </w:pPr>
          </w:p>
        </w:tc>
      </w:tr>
      <w:tr w:rsidR="00907D8E" w:rsidRPr="000E3E12" w14:paraId="68A91D40" w14:textId="77777777" w:rsidTr="00C85287">
        <w:trPr>
          <w:trHeight w:val="1192"/>
        </w:trPr>
        <w:tc>
          <w:tcPr>
            <w:tcW w:w="1240" w:type="dxa"/>
          </w:tcPr>
          <w:p w14:paraId="30E88AFD" w14:textId="41D1C1BF" w:rsidR="00907D8E" w:rsidRPr="005A7F6C" w:rsidRDefault="00907D8E" w:rsidP="006F33C6">
            <w:pPr>
              <w:pStyle w:val="NoSpacing"/>
            </w:pPr>
            <w:r w:rsidRPr="005A7F6C">
              <w:rPr>
                <w:rFonts w:cstheme="minorHAnsi"/>
                <w:b/>
                <w:bCs/>
                <w:sz w:val="18"/>
                <w:szCs w:val="18"/>
              </w:rPr>
              <w:t>Sample Collection</w:t>
            </w:r>
          </w:p>
        </w:tc>
        <w:tc>
          <w:tcPr>
            <w:tcW w:w="1625" w:type="dxa"/>
          </w:tcPr>
          <w:p w14:paraId="74C8488F" w14:textId="3ABCB8D9" w:rsidR="00907D8E" w:rsidRPr="002D66FF" w:rsidRDefault="00907D8E" w:rsidP="00907D8E">
            <w:pPr>
              <w:rPr>
                <w:rFonts w:cstheme="minorHAnsi"/>
                <w:b/>
                <w:bCs/>
                <w:sz w:val="18"/>
                <w:szCs w:val="18"/>
              </w:rPr>
            </w:pPr>
            <w:r w:rsidRPr="002D66FF">
              <w:rPr>
                <w:b/>
                <w:bCs/>
                <w:sz w:val="18"/>
                <w:szCs w:val="18"/>
              </w:rPr>
              <w:t>Sample Integrity- Patient Condition Inappropriate for Testing Method</w:t>
            </w:r>
          </w:p>
          <w:p w14:paraId="6428C7C7" w14:textId="39D67EB9" w:rsidR="00907D8E" w:rsidRPr="002D66FF" w:rsidRDefault="00907D8E" w:rsidP="00907D8E">
            <w:pPr>
              <w:rPr>
                <w:rFonts w:cstheme="minorHAnsi"/>
                <w:b/>
                <w:bCs/>
                <w:sz w:val="18"/>
                <w:szCs w:val="18"/>
              </w:rPr>
            </w:pPr>
          </w:p>
        </w:tc>
        <w:tc>
          <w:tcPr>
            <w:tcW w:w="1672" w:type="dxa"/>
          </w:tcPr>
          <w:p w14:paraId="0B84FC28" w14:textId="77777777" w:rsidR="00907D8E" w:rsidRPr="000E3E12" w:rsidRDefault="00907D8E" w:rsidP="00907D8E">
            <w:pPr>
              <w:rPr>
                <w:rFonts w:cstheme="minorHAnsi"/>
                <w:b/>
                <w:sz w:val="18"/>
                <w:szCs w:val="18"/>
              </w:rPr>
            </w:pPr>
            <w:r w:rsidRPr="000E3E12">
              <w:rPr>
                <w:rFonts w:cstheme="minorHAnsi"/>
                <w:b/>
                <w:sz w:val="18"/>
                <w:szCs w:val="18"/>
              </w:rPr>
              <w:lastRenderedPageBreak/>
              <w:t xml:space="preserve">Lipemia </w:t>
            </w:r>
          </w:p>
        </w:tc>
        <w:tc>
          <w:tcPr>
            <w:tcW w:w="2477" w:type="dxa"/>
          </w:tcPr>
          <w:p w14:paraId="07CA3C5D" w14:textId="739D79E8" w:rsidR="00907D8E" w:rsidRPr="00822A5A" w:rsidRDefault="00907D8E" w:rsidP="00DE5707">
            <w:pPr>
              <w:spacing w:after="0"/>
              <w:rPr>
                <w:rFonts w:cstheme="minorHAnsi"/>
                <w:bCs/>
                <w:sz w:val="18"/>
                <w:szCs w:val="18"/>
              </w:rPr>
            </w:pPr>
            <w:r w:rsidRPr="00702D23">
              <w:rPr>
                <w:rFonts w:cstheme="minorHAnsi"/>
                <w:bCs/>
                <w:sz w:val="18"/>
                <w:szCs w:val="18"/>
              </w:rPr>
              <w:t>IFUs</w:t>
            </w:r>
          </w:p>
        </w:tc>
        <w:tc>
          <w:tcPr>
            <w:tcW w:w="5401" w:type="dxa"/>
          </w:tcPr>
          <w:p w14:paraId="747A673E" w14:textId="77777777" w:rsidR="00907D8E" w:rsidRPr="000E3E12" w:rsidRDefault="00907D8E" w:rsidP="00907D8E">
            <w:pPr>
              <w:rPr>
                <w:rFonts w:cstheme="minorHAnsi"/>
              </w:rPr>
            </w:pPr>
          </w:p>
        </w:tc>
      </w:tr>
      <w:tr w:rsidR="009C0F4E" w:rsidRPr="000E3E12" w14:paraId="08784868" w14:textId="77777777" w:rsidTr="005A7F6C">
        <w:tc>
          <w:tcPr>
            <w:tcW w:w="1240" w:type="dxa"/>
          </w:tcPr>
          <w:p w14:paraId="3AD41A16"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75F97ECD" w14:textId="77777777" w:rsidR="009C0F4E" w:rsidRPr="002D66FF" w:rsidRDefault="009C0F4E" w:rsidP="009C0F4E">
            <w:pPr>
              <w:rPr>
                <w:rFonts w:cstheme="minorHAnsi"/>
                <w:b/>
                <w:bCs/>
                <w:sz w:val="18"/>
                <w:szCs w:val="18"/>
              </w:rPr>
            </w:pPr>
            <w:r w:rsidRPr="002D66FF">
              <w:rPr>
                <w:rFonts w:cstheme="minorHAnsi"/>
                <w:b/>
                <w:bCs/>
                <w:sz w:val="18"/>
                <w:szCs w:val="18"/>
              </w:rPr>
              <w:t>Sample Integrity- Incorrect Procedure/ Technique</w:t>
            </w:r>
          </w:p>
        </w:tc>
        <w:tc>
          <w:tcPr>
            <w:tcW w:w="1672" w:type="dxa"/>
          </w:tcPr>
          <w:p w14:paraId="7F82833E" w14:textId="77777777" w:rsidR="009C0F4E" w:rsidRPr="000E3E12" w:rsidRDefault="009C0F4E" w:rsidP="009C0F4E">
            <w:pPr>
              <w:rPr>
                <w:rFonts w:cstheme="minorHAnsi"/>
                <w:b/>
                <w:sz w:val="18"/>
                <w:szCs w:val="18"/>
              </w:rPr>
            </w:pPr>
            <w:r w:rsidRPr="000E3E12">
              <w:rPr>
                <w:rFonts w:cstheme="minorHAnsi"/>
                <w:b/>
                <w:sz w:val="18"/>
                <w:szCs w:val="18"/>
              </w:rPr>
              <w:t>Incorrect Procedure/ Technique - Iced Samples</w:t>
            </w:r>
          </w:p>
        </w:tc>
        <w:tc>
          <w:tcPr>
            <w:tcW w:w="2477" w:type="dxa"/>
          </w:tcPr>
          <w:p w14:paraId="53B19CB9" w14:textId="406884B9" w:rsidR="009C0F4E" w:rsidRDefault="00B322E8" w:rsidP="00C85287">
            <w:pPr>
              <w:spacing w:after="120"/>
              <w:rPr>
                <w:rFonts w:cstheme="minorHAnsi"/>
                <w:sz w:val="18"/>
                <w:szCs w:val="18"/>
              </w:rPr>
            </w:pPr>
            <w:r>
              <w:rPr>
                <w:rFonts w:cstheme="minorHAnsi"/>
                <w:i/>
                <w:iCs/>
                <w:sz w:val="18"/>
                <w:szCs w:val="18"/>
              </w:rPr>
              <w:t>i-STAT</w:t>
            </w:r>
            <w:r w:rsidR="005D52CE">
              <w:rPr>
                <w:rFonts w:cstheme="minorHAnsi"/>
                <w:i/>
                <w:iCs/>
                <w:sz w:val="18"/>
                <w:szCs w:val="18"/>
              </w:rPr>
              <w:t xml:space="preserve"> 1</w:t>
            </w:r>
            <w:r>
              <w:rPr>
                <w:rFonts w:cstheme="minorHAnsi"/>
                <w:i/>
                <w:iCs/>
                <w:sz w:val="18"/>
                <w:szCs w:val="18"/>
              </w:rPr>
              <w:t xml:space="preserve"> System Manual - </w:t>
            </w:r>
            <w:r w:rsidRPr="005A7F6C">
              <w:rPr>
                <w:rFonts w:cstheme="minorHAnsi"/>
                <w:sz w:val="18"/>
                <w:szCs w:val="18"/>
              </w:rPr>
              <w:t xml:space="preserve"> </w:t>
            </w:r>
            <w:r w:rsidR="00066726">
              <w:rPr>
                <w:rFonts w:cstheme="minorHAnsi"/>
                <w:sz w:val="18"/>
                <w:szCs w:val="18"/>
              </w:rPr>
              <w:t xml:space="preserve">Section </w:t>
            </w:r>
            <w:r>
              <w:rPr>
                <w:rFonts w:cstheme="minorHAnsi"/>
                <w:sz w:val="18"/>
                <w:szCs w:val="18"/>
              </w:rPr>
              <w:t>“</w:t>
            </w:r>
            <w:r w:rsidRPr="00822A5A">
              <w:rPr>
                <w:rFonts w:cstheme="minorHAnsi"/>
                <w:sz w:val="18"/>
                <w:szCs w:val="18"/>
              </w:rPr>
              <w:t>Sample Collection</w:t>
            </w:r>
            <w:r>
              <w:rPr>
                <w:rFonts w:cstheme="minorHAnsi"/>
                <w:sz w:val="18"/>
                <w:szCs w:val="18"/>
              </w:rPr>
              <w:t>“</w:t>
            </w:r>
          </w:p>
          <w:p w14:paraId="4CF1DCA1" w14:textId="2E9F9FC2" w:rsidR="00935480" w:rsidRPr="00822A5A" w:rsidRDefault="00935480" w:rsidP="009C0F4E">
            <w:pPr>
              <w:rPr>
                <w:rFonts w:cstheme="minorHAnsi"/>
              </w:rPr>
            </w:pPr>
            <w:r>
              <w:rPr>
                <w:rFonts w:cstheme="minorHAnsi"/>
                <w:sz w:val="18"/>
                <w:szCs w:val="18"/>
              </w:rPr>
              <w:t>IFUs</w:t>
            </w:r>
          </w:p>
        </w:tc>
        <w:tc>
          <w:tcPr>
            <w:tcW w:w="5401" w:type="dxa"/>
          </w:tcPr>
          <w:p w14:paraId="75A9F71C" w14:textId="77777777" w:rsidR="009C0F4E" w:rsidRPr="000E3E12" w:rsidRDefault="009C0F4E" w:rsidP="009C0F4E">
            <w:pPr>
              <w:rPr>
                <w:rFonts w:cstheme="minorHAnsi"/>
              </w:rPr>
            </w:pPr>
          </w:p>
        </w:tc>
      </w:tr>
      <w:tr w:rsidR="009C0F4E" w:rsidRPr="000E3E12" w14:paraId="006AAD5A" w14:textId="77777777" w:rsidTr="005A7F6C">
        <w:tc>
          <w:tcPr>
            <w:tcW w:w="1240" w:type="dxa"/>
          </w:tcPr>
          <w:p w14:paraId="097E6BB7"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51F70C38" w14:textId="77777777" w:rsidR="009C0F4E" w:rsidRPr="002D66FF" w:rsidRDefault="009C0F4E" w:rsidP="009C0F4E">
            <w:pPr>
              <w:rPr>
                <w:rFonts w:cstheme="minorHAnsi"/>
                <w:b/>
                <w:bCs/>
                <w:sz w:val="18"/>
                <w:szCs w:val="18"/>
              </w:rPr>
            </w:pPr>
            <w:r w:rsidRPr="002D66FF">
              <w:rPr>
                <w:rFonts w:cstheme="minorHAnsi"/>
                <w:b/>
                <w:bCs/>
                <w:sz w:val="18"/>
                <w:szCs w:val="18"/>
              </w:rPr>
              <w:t>Sample Integrity- Incorrect Procedure/ Technique</w:t>
            </w:r>
          </w:p>
        </w:tc>
        <w:tc>
          <w:tcPr>
            <w:tcW w:w="1672" w:type="dxa"/>
          </w:tcPr>
          <w:p w14:paraId="0D9C97CA" w14:textId="77777777" w:rsidR="009C0F4E" w:rsidRPr="000E3E12" w:rsidRDefault="009C0F4E" w:rsidP="009C0F4E">
            <w:pPr>
              <w:rPr>
                <w:rFonts w:cstheme="minorHAnsi"/>
                <w:b/>
                <w:sz w:val="18"/>
                <w:szCs w:val="18"/>
              </w:rPr>
            </w:pPr>
            <w:r w:rsidRPr="000E3E12">
              <w:rPr>
                <w:rFonts w:cstheme="minorHAnsi"/>
                <w:b/>
                <w:sz w:val="18"/>
                <w:szCs w:val="18"/>
              </w:rPr>
              <w:t>Incorrect Time Before Testing/ Time to Transport Sample</w:t>
            </w:r>
          </w:p>
        </w:tc>
        <w:tc>
          <w:tcPr>
            <w:tcW w:w="2477" w:type="dxa"/>
          </w:tcPr>
          <w:p w14:paraId="16CE89D5" w14:textId="2AE8A4C2" w:rsidR="00107267" w:rsidRDefault="00874130" w:rsidP="00C85287">
            <w:pPr>
              <w:spacing w:after="120"/>
              <w:rPr>
                <w:rFonts w:cstheme="minorHAnsi"/>
                <w:sz w:val="18"/>
                <w:szCs w:val="18"/>
              </w:rPr>
            </w:pPr>
            <w:r>
              <w:rPr>
                <w:bCs/>
                <w:i/>
                <w:iCs/>
                <w:sz w:val="18"/>
                <w:szCs w:val="18"/>
              </w:rPr>
              <w:t>i-STAT 1</w:t>
            </w:r>
            <w:r>
              <w:rPr>
                <w:i/>
                <w:iCs/>
              </w:rPr>
              <w:t xml:space="preserve"> </w:t>
            </w:r>
            <w:r w:rsidRPr="006F33C6">
              <w:rPr>
                <w:i/>
                <w:iCs/>
                <w:sz w:val="18"/>
                <w:szCs w:val="18"/>
              </w:rPr>
              <w:t>System Manual</w:t>
            </w:r>
            <w:r>
              <w:rPr>
                <w:i/>
                <w:iCs/>
              </w:rPr>
              <w:t xml:space="preserve"> </w:t>
            </w:r>
            <w:r>
              <w:rPr>
                <w:bCs/>
                <w:i/>
                <w:iCs/>
                <w:sz w:val="18"/>
                <w:szCs w:val="18"/>
              </w:rPr>
              <w:t>-</w:t>
            </w:r>
            <w:r w:rsidR="00887DE9">
              <w:rPr>
                <w:bCs/>
                <w:sz w:val="18"/>
                <w:szCs w:val="18"/>
              </w:rPr>
              <w:t xml:space="preserve">Section </w:t>
            </w:r>
            <w:r>
              <w:rPr>
                <w:bCs/>
                <w:sz w:val="18"/>
                <w:szCs w:val="18"/>
              </w:rPr>
              <w:t>”</w:t>
            </w:r>
            <w:r w:rsidRPr="005A7F6C">
              <w:rPr>
                <w:bCs/>
                <w:sz w:val="18"/>
                <w:szCs w:val="18"/>
              </w:rPr>
              <w:t>Cartridge and Test Information</w:t>
            </w:r>
            <w:r>
              <w:rPr>
                <w:bCs/>
                <w:sz w:val="18"/>
                <w:szCs w:val="18"/>
              </w:rPr>
              <w:t>”</w:t>
            </w:r>
          </w:p>
          <w:p w14:paraId="4B77D2E2" w14:textId="03756275" w:rsidR="009C0F4E" w:rsidRPr="005A7F6C" w:rsidRDefault="00935480" w:rsidP="009C0F4E">
            <w:pPr>
              <w:rPr>
                <w:rFonts w:cstheme="minorHAnsi"/>
              </w:rPr>
            </w:pPr>
            <w:r>
              <w:rPr>
                <w:rFonts w:cstheme="minorHAnsi"/>
                <w:sz w:val="18"/>
                <w:szCs w:val="18"/>
              </w:rPr>
              <w:t xml:space="preserve">CTI &amp; </w:t>
            </w:r>
            <w:r w:rsidR="00702D23">
              <w:rPr>
                <w:rFonts w:cstheme="minorHAnsi"/>
                <w:sz w:val="18"/>
                <w:szCs w:val="18"/>
              </w:rPr>
              <w:t>IFUs</w:t>
            </w:r>
          </w:p>
        </w:tc>
        <w:tc>
          <w:tcPr>
            <w:tcW w:w="5401" w:type="dxa"/>
          </w:tcPr>
          <w:p w14:paraId="4EE21246" w14:textId="77777777" w:rsidR="009C0F4E" w:rsidRPr="000E3E12" w:rsidRDefault="009C0F4E" w:rsidP="009C0F4E">
            <w:pPr>
              <w:rPr>
                <w:rFonts w:cstheme="minorHAnsi"/>
              </w:rPr>
            </w:pPr>
          </w:p>
        </w:tc>
      </w:tr>
      <w:tr w:rsidR="009C0F4E" w:rsidRPr="000E3E12" w14:paraId="0D068BE5" w14:textId="77777777" w:rsidTr="005A7F6C">
        <w:tc>
          <w:tcPr>
            <w:tcW w:w="1240" w:type="dxa"/>
          </w:tcPr>
          <w:p w14:paraId="178904D4"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7E8AF628" w14:textId="7D1A5619" w:rsidR="009C0F4E" w:rsidRPr="002D66FF" w:rsidRDefault="009C0F4E" w:rsidP="009C0F4E">
            <w:pPr>
              <w:rPr>
                <w:rFonts w:cstheme="minorHAnsi"/>
                <w:b/>
                <w:bCs/>
                <w:sz w:val="18"/>
                <w:szCs w:val="18"/>
              </w:rPr>
            </w:pPr>
            <w:r w:rsidRPr="002D66FF">
              <w:rPr>
                <w:rFonts w:cstheme="minorHAnsi"/>
                <w:b/>
                <w:bCs/>
                <w:sz w:val="18"/>
                <w:szCs w:val="18"/>
              </w:rPr>
              <w:t>Sample Integrity- Incorrect Procedure/ Technique</w:t>
            </w:r>
          </w:p>
        </w:tc>
        <w:tc>
          <w:tcPr>
            <w:tcW w:w="1672" w:type="dxa"/>
          </w:tcPr>
          <w:p w14:paraId="34124A44" w14:textId="77777777" w:rsidR="009C0F4E" w:rsidRPr="000E3E12" w:rsidRDefault="009C0F4E" w:rsidP="009C0F4E">
            <w:pPr>
              <w:rPr>
                <w:rFonts w:cstheme="minorHAnsi"/>
                <w:b/>
                <w:sz w:val="18"/>
                <w:szCs w:val="18"/>
              </w:rPr>
            </w:pPr>
            <w:r w:rsidRPr="000E3E12">
              <w:rPr>
                <w:rFonts w:cstheme="minorHAnsi"/>
                <w:b/>
                <w:sz w:val="18"/>
                <w:szCs w:val="18"/>
              </w:rPr>
              <w:t>Sample Inadequately Mixed</w:t>
            </w:r>
          </w:p>
        </w:tc>
        <w:tc>
          <w:tcPr>
            <w:tcW w:w="2477" w:type="dxa"/>
          </w:tcPr>
          <w:p w14:paraId="21702F54" w14:textId="56636972" w:rsidR="009C0F4E" w:rsidRDefault="00B322E8" w:rsidP="00C85287">
            <w:pPr>
              <w:spacing w:after="120"/>
              <w:rPr>
                <w:rFonts w:cstheme="minorHAnsi"/>
                <w:sz w:val="18"/>
                <w:szCs w:val="18"/>
              </w:rPr>
            </w:pPr>
            <w:r>
              <w:rPr>
                <w:rFonts w:cstheme="minorHAnsi"/>
                <w:i/>
                <w:iCs/>
                <w:sz w:val="18"/>
                <w:szCs w:val="18"/>
              </w:rPr>
              <w:t xml:space="preserve">i-STAT </w:t>
            </w:r>
            <w:r w:rsidR="00457AF9">
              <w:rPr>
                <w:rFonts w:cstheme="minorHAnsi"/>
                <w:i/>
                <w:iCs/>
                <w:sz w:val="18"/>
                <w:szCs w:val="18"/>
              </w:rPr>
              <w:t xml:space="preserve">1 </w:t>
            </w:r>
            <w:r>
              <w:rPr>
                <w:rFonts w:cstheme="minorHAnsi"/>
                <w:i/>
                <w:iCs/>
                <w:sz w:val="18"/>
                <w:szCs w:val="18"/>
              </w:rPr>
              <w:t xml:space="preserve">System Manual - </w:t>
            </w:r>
            <w:r w:rsidRPr="005A7F6C">
              <w:rPr>
                <w:rFonts w:cstheme="minorHAnsi"/>
                <w:sz w:val="18"/>
                <w:szCs w:val="18"/>
              </w:rPr>
              <w:t xml:space="preserve"> </w:t>
            </w:r>
            <w:r w:rsidR="00783316">
              <w:rPr>
                <w:rFonts w:cstheme="minorHAnsi"/>
                <w:sz w:val="18"/>
                <w:szCs w:val="18"/>
              </w:rPr>
              <w:t xml:space="preserve">Section </w:t>
            </w:r>
            <w:r>
              <w:rPr>
                <w:rFonts w:cstheme="minorHAnsi"/>
                <w:sz w:val="18"/>
                <w:szCs w:val="18"/>
              </w:rPr>
              <w:t>“</w:t>
            </w:r>
            <w:r w:rsidRPr="00822A5A">
              <w:rPr>
                <w:rFonts w:cstheme="minorHAnsi"/>
                <w:sz w:val="18"/>
                <w:szCs w:val="18"/>
              </w:rPr>
              <w:t>Sample Collection</w:t>
            </w:r>
            <w:r w:rsidR="00204858">
              <w:rPr>
                <w:rFonts w:cstheme="minorHAnsi"/>
                <w:sz w:val="18"/>
                <w:szCs w:val="18"/>
              </w:rPr>
              <w:t xml:space="preserve">” </w:t>
            </w:r>
            <w:r w:rsidR="009C0F4E" w:rsidRPr="005A7F6C">
              <w:rPr>
                <w:rFonts w:cstheme="minorHAnsi"/>
              </w:rPr>
              <w:t xml:space="preserve"> </w:t>
            </w:r>
          </w:p>
          <w:p w14:paraId="3CB7D9F6" w14:textId="67D45B0B" w:rsidR="00702D23" w:rsidRPr="00822A5A" w:rsidRDefault="00702D23" w:rsidP="009C0F4E">
            <w:pPr>
              <w:rPr>
                <w:rFonts w:cstheme="minorHAnsi"/>
              </w:rPr>
            </w:pPr>
            <w:r w:rsidRPr="00702D23">
              <w:rPr>
                <w:rFonts w:cstheme="minorHAnsi"/>
                <w:sz w:val="18"/>
                <w:szCs w:val="18"/>
              </w:rPr>
              <w:t>CTI &amp; IFUs</w:t>
            </w:r>
          </w:p>
        </w:tc>
        <w:tc>
          <w:tcPr>
            <w:tcW w:w="5401" w:type="dxa"/>
          </w:tcPr>
          <w:p w14:paraId="7431823D" w14:textId="77777777" w:rsidR="009C0F4E" w:rsidRPr="000E3E12" w:rsidRDefault="009C0F4E" w:rsidP="009C0F4E">
            <w:pPr>
              <w:rPr>
                <w:rFonts w:cstheme="minorHAnsi"/>
              </w:rPr>
            </w:pPr>
          </w:p>
        </w:tc>
      </w:tr>
      <w:tr w:rsidR="009C0F4E" w:rsidRPr="000E3E12" w14:paraId="11412970" w14:textId="77777777" w:rsidTr="005A7F6C">
        <w:trPr>
          <w:trHeight w:val="1318"/>
        </w:trPr>
        <w:tc>
          <w:tcPr>
            <w:tcW w:w="1240" w:type="dxa"/>
            <w:tcBorders>
              <w:bottom w:val="single" w:sz="2" w:space="0" w:color="auto"/>
            </w:tcBorders>
          </w:tcPr>
          <w:p w14:paraId="4F317F2C" w14:textId="77777777" w:rsidR="009C0F4E" w:rsidRPr="005A7F6C" w:rsidRDefault="009C0F4E" w:rsidP="009C0F4E">
            <w:pPr>
              <w:rPr>
                <w:rFonts w:cstheme="minorHAnsi"/>
                <w:b/>
                <w:bCs/>
                <w:sz w:val="18"/>
                <w:szCs w:val="18"/>
              </w:rPr>
            </w:pPr>
            <w:r w:rsidRPr="005A7F6C">
              <w:rPr>
                <w:rFonts w:cstheme="minorHAnsi"/>
                <w:b/>
                <w:bCs/>
                <w:sz w:val="18"/>
                <w:szCs w:val="18"/>
              </w:rPr>
              <w:lastRenderedPageBreak/>
              <w:t>Sample Testing</w:t>
            </w:r>
          </w:p>
        </w:tc>
        <w:tc>
          <w:tcPr>
            <w:tcW w:w="1625" w:type="dxa"/>
            <w:tcBorders>
              <w:bottom w:val="single" w:sz="2" w:space="0" w:color="auto"/>
            </w:tcBorders>
          </w:tcPr>
          <w:p w14:paraId="38E8908E" w14:textId="77777777" w:rsidR="009C0F4E" w:rsidRPr="002D66FF" w:rsidRDefault="009C0F4E" w:rsidP="009C0F4E">
            <w:pPr>
              <w:rPr>
                <w:rFonts w:cstheme="minorHAnsi"/>
                <w:b/>
                <w:bCs/>
                <w:sz w:val="18"/>
                <w:szCs w:val="18"/>
              </w:rPr>
            </w:pPr>
            <w:r w:rsidRPr="002D66FF">
              <w:rPr>
                <w:rFonts w:cstheme="minorHAnsi"/>
                <w:b/>
                <w:bCs/>
                <w:sz w:val="18"/>
                <w:szCs w:val="18"/>
              </w:rPr>
              <w:t>Sample Integrity- Incorrect Procedure/ Technique</w:t>
            </w:r>
          </w:p>
        </w:tc>
        <w:tc>
          <w:tcPr>
            <w:tcW w:w="1672" w:type="dxa"/>
            <w:tcBorders>
              <w:bottom w:val="single" w:sz="2" w:space="0" w:color="auto"/>
            </w:tcBorders>
          </w:tcPr>
          <w:p w14:paraId="4CFE5BB2" w14:textId="0E55C2F9" w:rsidR="009C0F4E" w:rsidRPr="000E3E12" w:rsidRDefault="009C0F4E" w:rsidP="009C0F4E">
            <w:pPr>
              <w:rPr>
                <w:rFonts w:cstheme="minorHAnsi"/>
                <w:b/>
                <w:sz w:val="18"/>
                <w:szCs w:val="18"/>
              </w:rPr>
            </w:pPr>
            <w:r w:rsidRPr="000E3E12">
              <w:rPr>
                <w:rFonts w:cstheme="minorHAnsi"/>
                <w:b/>
                <w:sz w:val="18"/>
                <w:szCs w:val="18"/>
              </w:rPr>
              <w:t>Incorrect Patient Identification Information Entered In</w:t>
            </w:r>
            <w:r w:rsidR="00C308FF">
              <w:rPr>
                <w:rFonts w:cstheme="minorHAnsi"/>
                <w:b/>
                <w:sz w:val="18"/>
                <w:szCs w:val="18"/>
              </w:rPr>
              <w:t>to</w:t>
            </w:r>
            <w:r w:rsidRPr="000E3E12">
              <w:rPr>
                <w:rFonts w:cstheme="minorHAnsi"/>
                <w:b/>
                <w:sz w:val="18"/>
                <w:szCs w:val="18"/>
              </w:rPr>
              <w:t xml:space="preserve"> Instrument</w:t>
            </w:r>
          </w:p>
        </w:tc>
        <w:tc>
          <w:tcPr>
            <w:tcW w:w="2477" w:type="dxa"/>
            <w:tcBorders>
              <w:bottom w:val="single" w:sz="2" w:space="0" w:color="auto"/>
            </w:tcBorders>
          </w:tcPr>
          <w:p w14:paraId="5C9A8152" w14:textId="77777777" w:rsidR="00DC38D5" w:rsidRDefault="00DC38D5" w:rsidP="00DC38D5">
            <w:pPr>
              <w:rPr>
                <w:rFonts w:cstheme="minorHAnsi"/>
                <w:sz w:val="18"/>
                <w:szCs w:val="18"/>
              </w:rPr>
            </w:pPr>
            <w:r>
              <w:rPr>
                <w:rFonts w:cstheme="minorHAnsi"/>
                <w:i/>
                <w:iCs/>
                <w:sz w:val="18"/>
                <w:szCs w:val="18"/>
              </w:rPr>
              <w:t xml:space="preserve">i-STAT 1  System Manual – </w:t>
            </w:r>
            <w:r>
              <w:rPr>
                <w:rFonts w:cstheme="minorHAnsi"/>
                <w:sz w:val="18"/>
                <w:szCs w:val="18"/>
              </w:rPr>
              <w:t>Section “</w:t>
            </w:r>
            <w:r w:rsidRPr="00822A5A">
              <w:rPr>
                <w:rFonts w:cstheme="minorHAnsi"/>
                <w:sz w:val="18"/>
                <w:szCs w:val="18"/>
              </w:rPr>
              <w:t>Customization</w:t>
            </w:r>
            <w:r>
              <w:rPr>
                <w:rFonts w:cstheme="minorHAnsi"/>
                <w:sz w:val="18"/>
                <w:szCs w:val="18"/>
              </w:rPr>
              <w:t>”</w:t>
            </w:r>
          </w:p>
          <w:p w14:paraId="28838E75" w14:textId="2FB3AD0D" w:rsidR="00DC38D5" w:rsidRDefault="00DC38D5" w:rsidP="00DC38D5">
            <w:pPr>
              <w:spacing w:after="0"/>
            </w:pPr>
            <w:r w:rsidRPr="006F33C6">
              <w:rPr>
                <w:rStyle w:val="Strong"/>
                <w:rFonts w:asciiTheme="minorHAnsi" w:hAnsiTheme="minorHAnsi" w:cstheme="minorHAnsi"/>
                <w:i/>
                <w:iCs/>
                <w:sz w:val="18"/>
                <w:szCs w:val="18"/>
              </w:rPr>
              <w:t>i-STAT/DE User Guide</w:t>
            </w:r>
          </w:p>
          <w:p w14:paraId="7C26BFEC" w14:textId="73C06A65" w:rsidR="00DC38D5" w:rsidRPr="00822A5A" w:rsidRDefault="00DC38D5">
            <w:pPr>
              <w:rPr>
                <w:rFonts w:cstheme="minorHAnsi"/>
                <w:strike/>
              </w:rPr>
            </w:pPr>
          </w:p>
        </w:tc>
        <w:tc>
          <w:tcPr>
            <w:tcW w:w="5401" w:type="dxa"/>
            <w:tcBorders>
              <w:bottom w:val="single" w:sz="2" w:space="0" w:color="auto"/>
            </w:tcBorders>
          </w:tcPr>
          <w:p w14:paraId="759DCAD3" w14:textId="77777777" w:rsidR="009C0F4E" w:rsidRPr="000E3E12" w:rsidRDefault="009C0F4E" w:rsidP="009C0F4E">
            <w:pPr>
              <w:rPr>
                <w:rFonts w:cstheme="minorHAnsi"/>
                <w:b/>
              </w:rPr>
            </w:pPr>
          </w:p>
        </w:tc>
      </w:tr>
      <w:tr w:rsidR="009C0F4E" w:rsidRPr="000E3E12" w14:paraId="60E1BEEF" w14:textId="77777777" w:rsidTr="005A7F6C">
        <w:tc>
          <w:tcPr>
            <w:tcW w:w="1240" w:type="dxa"/>
            <w:shd w:val="clear" w:color="auto" w:fill="FFFFFF" w:themeFill="background1"/>
          </w:tcPr>
          <w:p w14:paraId="0BDF7A6B" w14:textId="77777777" w:rsidR="009C0F4E" w:rsidRPr="005A7F6C" w:rsidRDefault="009C0F4E" w:rsidP="009C0F4E">
            <w:pPr>
              <w:rPr>
                <w:rFonts w:cstheme="minorHAnsi"/>
                <w:b/>
                <w:bCs/>
                <w:sz w:val="18"/>
                <w:szCs w:val="18"/>
              </w:rPr>
            </w:pPr>
            <w:r w:rsidRPr="005A7F6C">
              <w:rPr>
                <w:rFonts w:cstheme="minorHAnsi"/>
                <w:b/>
                <w:bCs/>
                <w:sz w:val="18"/>
                <w:szCs w:val="18"/>
              </w:rPr>
              <w:t xml:space="preserve">Sample Testing </w:t>
            </w:r>
          </w:p>
        </w:tc>
        <w:tc>
          <w:tcPr>
            <w:tcW w:w="1625" w:type="dxa"/>
            <w:shd w:val="clear" w:color="auto" w:fill="FFFFFF" w:themeFill="background1"/>
          </w:tcPr>
          <w:p w14:paraId="17680E5A" w14:textId="65E566B1" w:rsidR="009C0F4E" w:rsidRPr="002D66FF" w:rsidRDefault="009C0F4E" w:rsidP="009C0F4E">
            <w:pPr>
              <w:rPr>
                <w:rFonts w:cstheme="minorHAnsi"/>
                <w:b/>
                <w:bCs/>
                <w:sz w:val="18"/>
                <w:szCs w:val="18"/>
              </w:rPr>
            </w:pPr>
            <w:r w:rsidRPr="002D66FF">
              <w:rPr>
                <w:rFonts w:cstheme="minorHAnsi"/>
                <w:b/>
                <w:bCs/>
                <w:sz w:val="18"/>
                <w:szCs w:val="18"/>
              </w:rPr>
              <w:t xml:space="preserve">Sample Integrity- Incorrect </w:t>
            </w:r>
            <w:r w:rsidR="00C45EC9" w:rsidRPr="002D66FF">
              <w:rPr>
                <w:rFonts w:cstheme="minorHAnsi"/>
                <w:b/>
                <w:bCs/>
                <w:sz w:val="18"/>
                <w:szCs w:val="18"/>
              </w:rPr>
              <w:t>Procedure/ Technique</w:t>
            </w:r>
            <w:r w:rsidR="00C45EC9" w:rsidRPr="002D66FF" w:rsidDel="00C45EC9">
              <w:rPr>
                <w:rFonts w:cstheme="minorHAnsi"/>
                <w:b/>
                <w:bCs/>
                <w:sz w:val="18"/>
                <w:szCs w:val="18"/>
              </w:rPr>
              <w:t xml:space="preserve"> </w:t>
            </w:r>
          </w:p>
        </w:tc>
        <w:tc>
          <w:tcPr>
            <w:tcW w:w="1672" w:type="dxa"/>
            <w:shd w:val="clear" w:color="auto" w:fill="FFFFFF" w:themeFill="background1"/>
          </w:tcPr>
          <w:p w14:paraId="0DFB3E02" w14:textId="77777777" w:rsidR="009C0F4E" w:rsidRPr="000E3E12" w:rsidRDefault="009C0F4E" w:rsidP="009C0F4E">
            <w:pPr>
              <w:rPr>
                <w:rFonts w:cstheme="minorHAnsi"/>
                <w:b/>
                <w:sz w:val="18"/>
                <w:szCs w:val="18"/>
              </w:rPr>
            </w:pPr>
            <w:r w:rsidRPr="000E3E12">
              <w:rPr>
                <w:rFonts w:cstheme="minorHAnsi"/>
                <w:b/>
                <w:sz w:val="18"/>
                <w:szCs w:val="18"/>
              </w:rPr>
              <w:t>Sample Mislabeled/Not Labeled</w:t>
            </w:r>
          </w:p>
        </w:tc>
        <w:tc>
          <w:tcPr>
            <w:tcW w:w="2477" w:type="dxa"/>
            <w:shd w:val="clear" w:color="auto" w:fill="FFFFFF" w:themeFill="background1"/>
          </w:tcPr>
          <w:p w14:paraId="5E772828" w14:textId="77777777" w:rsidR="009C0F4E" w:rsidRDefault="009C0F4E" w:rsidP="009C0F4E">
            <w:pPr>
              <w:rPr>
                <w:rFonts w:cstheme="minorHAnsi"/>
                <w:sz w:val="18"/>
                <w:szCs w:val="18"/>
              </w:rPr>
            </w:pPr>
            <w:r w:rsidRPr="00822A5A">
              <w:rPr>
                <w:rFonts w:cstheme="minorHAnsi"/>
                <w:sz w:val="18"/>
                <w:szCs w:val="18"/>
              </w:rPr>
              <w:t xml:space="preserve">Not applicable with immediate testing </w:t>
            </w:r>
          </w:p>
          <w:p w14:paraId="15C60B57" w14:textId="572A376C" w:rsidR="00505341" w:rsidRPr="00505341" w:rsidRDefault="00505341" w:rsidP="009C0F4E">
            <w:pPr>
              <w:rPr>
                <w:rFonts w:cstheme="minorHAnsi"/>
                <w:sz w:val="18"/>
                <w:szCs w:val="18"/>
              </w:rPr>
            </w:pPr>
          </w:p>
        </w:tc>
        <w:tc>
          <w:tcPr>
            <w:tcW w:w="5401" w:type="dxa"/>
            <w:shd w:val="clear" w:color="auto" w:fill="FFFFFF" w:themeFill="background1"/>
          </w:tcPr>
          <w:p w14:paraId="69ADD45B" w14:textId="77777777" w:rsidR="009C0F4E" w:rsidRPr="000E3E12" w:rsidRDefault="009C0F4E" w:rsidP="009C0F4E">
            <w:pPr>
              <w:jc w:val="center"/>
              <w:rPr>
                <w:rFonts w:cstheme="minorHAnsi"/>
              </w:rPr>
            </w:pPr>
          </w:p>
        </w:tc>
      </w:tr>
      <w:tr w:rsidR="009C0F4E" w:rsidRPr="000E3E12" w14:paraId="3417ECEC" w14:textId="77777777" w:rsidTr="005A7F6C">
        <w:tc>
          <w:tcPr>
            <w:tcW w:w="1240" w:type="dxa"/>
          </w:tcPr>
          <w:p w14:paraId="4F66D1B5"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3687E266" w14:textId="77777777" w:rsidR="009C0F4E" w:rsidRPr="002D66FF" w:rsidRDefault="009C0F4E" w:rsidP="009C0F4E">
            <w:pPr>
              <w:rPr>
                <w:rFonts w:cstheme="minorHAnsi"/>
                <w:b/>
                <w:bCs/>
                <w:sz w:val="18"/>
                <w:szCs w:val="18"/>
              </w:rPr>
            </w:pPr>
            <w:r w:rsidRPr="002D66FF">
              <w:rPr>
                <w:rFonts w:cstheme="minorHAnsi"/>
                <w:b/>
                <w:bCs/>
                <w:sz w:val="18"/>
                <w:szCs w:val="18"/>
              </w:rPr>
              <w:t>Sample Integrity- Incorrect Procedure/ Technique</w:t>
            </w:r>
          </w:p>
        </w:tc>
        <w:tc>
          <w:tcPr>
            <w:tcW w:w="1672" w:type="dxa"/>
          </w:tcPr>
          <w:p w14:paraId="16052E23" w14:textId="77777777" w:rsidR="009C0F4E" w:rsidRPr="000E3E12" w:rsidRDefault="009C0F4E" w:rsidP="009C0F4E">
            <w:pPr>
              <w:rPr>
                <w:rFonts w:cstheme="minorHAnsi"/>
                <w:b/>
                <w:sz w:val="18"/>
                <w:szCs w:val="18"/>
              </w:rPr>
            </w:pPr>
            <w:r w:rsidRPr="000E3E12">
              <w:rPr>
                <w:rFonts w:cstheme="minorHAnsi"/>
                <w:b/>
                <w:sz w:val="18"/>
                <w:szCs w:val="18"/>
              </w:rPr>
              <w:t>Improper Handling of Cartridge</w:t>
            </w:r>
          </w:p>
        </w:tc>
        <w:tc>
          <w:tcPr>
            <w:tcW w:w="2477" w:type="dxa"/>
          </w:tcPr>
          <w:p w14:paraId="5FC7A857" w14:textId="352DEAC3" w:rsidR="009C0F4E" w:rsidRDefault="00F142E2" w:rsidP="00C85287">
            <w:pPr>
              <w:spacing w:after="0"/>
              <w:rPr>
                <w:rFonts w:cstheme="minorHAnsi"/>
                <w:sz w:val="18"/>
                <w:szCs w:val="18"/>
              </w:rPr>
            </w:pPr>
            <w:r>
              <w:rPr>
                <w:rFonts w:cstheme="minorHAnsi"/>
                <w:i/>
                <w:iCs/>
                <w:sz w:val="18"/>
                <w:szCs w:val="18"/>
              </w:rPr>
              <w:t xml:space="preserve">i-STAT 1  System Manual </w:t>
            </w:r>
            <w:r w:rsidR="00CA49C8">
              <w:rPr>
                <w:rFonts w:cstheme="minorHAnsi"/>
                <w:i/>
                <w:iCs/>
                <w:sz w:val="18"/>
                <w:szCs w:val="18"/>
              </w:rPr>
              <w:t>–</w:t>
            </w:r>
            <w:r w:rsidR="009C0F4E" w:rsidRPr="00822A5A">
              <w:rPr>
                <w:rStyle w:val="Strong"/>
                <w:rFonts w:asciiTheme="minorHAnsi" w:hAnsiTheme="minorHAnsi" w:cstheme="minorHAnsi"/>
                <w:sz w:val="18"/>
                <w:szCs w:val="18"/>
              </w:rPr>
              <w:t xml:space="preserve"> </w:t>
            </w:r>
            <w:r w:rsidR="00CA49C8">
              <w:rPr>
                <w:rStyle w:val="Strong"/>
                <w:rFonts w:asciiTheme="minorHAnsi" w:hAnsiTheme="minorHAnsi" w:cstheme="minorHAnsi"/>
                <w:sz w:val="18"/>
                <w:szCs w:val="18"/>
              </w:rPr>
              <w:t xml:space="preserve">Section </w:t>
            </w:r>
            <w:r w:rsidR="00EF4ABC">
              <w:rPr>
                <w:rStyle w:val="Strong"/>
                <w:rFonts w:asciiTheme="minorHAnsi" w:hAnsiTheme="minorHAnsi" w:cstheme="minorHAnsi"/>
                <w:sz w:val="18"/>
                <w:szCs w:val="18"/>
              </w:rPr>
              <w:t>“</w:t>
            </w:r>
            <w:r w:rsidR="009C0F4E" w:rsidRPr="00822A5A">
              <w:rPr>
                <w:rFonts w:cstheme="minorHAnsi"/>
                <w:sz w:val="18"/>
                <w:szCs w:val="18"/>
              </w:rPr>
              <w:t>Procedure for Handling Cartridges</w:t>
            </w:r>
            <w:r w:rsidR="00EF4ABC">
              <w:rPr>
                <w:rFonts w:cstheme="minorHAnsi"/>
                <w:sz w:val="18"/>
                <w:szCs w:val="18"/>
              </w:rPr>
              <w:t>”</w:t>
            </w:r>
          </w:p>
          <w:p w14:paraId="3D94083E" w14:textId="77777777" w:rsidR="00901C56" w:rsidRPr="00822A5A" w:rsidRDefault="00901C56" w:rsidP="00C85287">
            <w:pPr>
              <w:spacing w:after="0"/>
              <w:rPr>
                <w:rFonts w:cstheme="minorHAnsi"/>
                <w:sz w:val="18"/>
                <w:szCs w:val="18"/>
              </w:rPr>
            </w:pPr>
          </w:p>
          <w:p w14:paraId="079D273D" w14:textId="1B7B27EC" w:rsidR="008F6782" w:rsidRPr="00822A5A" w:rsidRDefault="00EF4ABC" w:rsidP="00C85287">
            <w:pPr>
              <w:spacing w:after="120"/>
              <w:rPr>
                <w:rFonts w:cstheme="minorHAnsi"/>
                <w:sz w:val="18"/>
                <w:szCs w:val="18"/>
              </w:rPr>
            </w:pPr>
            <w:r>
              <w:rPr>
                <w:rFonts w:cstheme="minorHAnsi"/>
                <w:i/>
                <w:iCs/>
                <w:sz w:val="18"/>
                <w:szCs w:val="18"/>
              </w:rPr>
              <w:t>i-STAT 1  System Manual -</w:t>
            </w:r>
            <w:r w:rsidR="004223EA">
              <w:rPr>
                <w:rFonts w:cstheme="minorHAnsi"/>
                <w:sz w:val="18"/>
                <w:szCs w:val="18"/>
              </w:rPr>
              <w:t xml:space="preserve">Section </w:t>
            </w:r>
            <w:r w:rsidR="00D13328">
              <w:rPr>
                <w:rFonts w:cstheme="minorHAnsi"/>
                <w:sz w:val="18"/>
                <w:szCs w:val="18"/>
              </w:rPr>
              <w:t>“</w:t>
            </w:r>
            <w:r w:rsidR="008F6782" w:rsidRPr="00822A5A">
              <w:rPr>
                <w:rFonts w:cstheme="minorHAnsi"/>
                <w:sz w:val="18"/>
                <w:szCs w:val="18"/>
              </w:rPr>
              <w:t>Troubleshooting the Analyzer</w:t>
            </w:r>
            <w:r w:rsidR="00D13328">
              <w:rPr>
                <w:rFonts w:cstheme="minorHAnsi"/>
                <w:sz w:val="18"/>
                <w:szCs w:val="18"/>
              </w:rPr>
              <w:t>”</w:t>
            </w:r>
          </w:p>
          <w:p w14:paraId="0991F138" w14:textId="6EDBE661" w:rsidR="009C0F4E" w:rsidRPr="00FE383F" w:rsidRDefault="006F1D50" w:rsidP="009C0F4E">
            <w:pPr>
              <w:rPr>
                <w:rFonts w:cstheme="minorHAnsi"/>
                <w:i/>
                <w:iCs/>
                <w:sz w:val="18"/>
                <w:szCs w:val="18"/>
              </w:rPr>
            </w:pPr>
            <w:r w:rsidRPr="00FE383F">
              <w:rPr>
                <w:rFonts w:cstheme="minorHAnsi"/>
                <w:i/>
                <w:iCs/>
                <w:sz w:val="18"/>
                <w:szCs w:val="18"/>
              </w:rPr>
              <w:t>TB</w:t>
            </w:r>
            <w:r w:rsidR="009C0F4E" w:rsidRPr="00FE383F">
              <w:rPr>
                <w:rFonts w:cstheme="minorHAnsi"/>
                <w:i/>
                <w:iCs/>
                <w:sz w:val="18"/>
                <w:szCs w:val="18"/>
              </w:rPr>
              <w:t xml:space="preserve">: Analyzer Coded Messages </w:t>
            </w:r>
          </w:p>
        </w:tc>
        <w:tc>
          <w:tcPr>
            <w:tcW w:w="5401" w:type="dxa"/>
          </w:tcPr>
          <w:p w14:paraId="3EDF9C21" w14:textId="77777777" w:rsidR="009C0F4E" w:rsidRPr="000E3E12" w:rsidRDefault="009C0F4E" w:rsidP="009C0F4E">
            <w:pPr>
              <w:rPr>
                <w:rFonts w:cstheme="minorHAnsi"/>
                <w:bCs/>
                <w:color w:val="FF0000"/>
                <w:sz w:val="18"/>
                <w:szCs w:val="18"/>
              </w:rPr>
            </w:pPr>
          </w:p>
          <w:p w14:paraId="23756CF7" w14:textId="77777777" w:rsidR="009C0F4E" w:rsidRPr="000E3E12" w:rsidRDefault="009C0F4E" w:rsidP="009C0F4E">
            <w:pPr>
              <w:autoSpaceDE w:val="0"/>
              <w:autoSpaceDN w:val="0"/>
              <w:adjustRightInd w:val="0"/>
              <w:rPr>
                <w:rFonts w:cstheme="minorHAnsi"/>
                <w:sz w:val="18"/>
                <w:szCs w:val="18"/>
              </w:rPr>
            </w:pPr>
          </w:p>
        </w:tc>
      </w:tr>
      <w:tr w:rsidR="009C0F4E" w:rsidRPr="000E3E12" w14:paraId="2E164682" w14:textId="77777777" w:rsidTr="005A7F6C">
        <w:tc>
          <w:tcPr>
            <w:tcW w:w="1240" w:type="dxa"/>
          </w:tcPr>
          <w:p w14:paraId="14E8D7A1"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43A4F050" w14:textId="77777777" w:rsidR="009C0F4E" w:rsidRPr="002D66FF" w:rsidRDefault="009C0F4E" w:rsidP="009C0F4E">
            <w:pPr>
              <w:rPr>
                <w:rFonts w:cstheme="minorHAnsi"/>
                <w:b/>
                <w:bCs/>
                <w:sz w:val="18"/>
                <w:szCs w:val="18"/>
              </w:rPr>
            </w:pPr>
            <w:r w:rsidRPr="002D66FF">
              <w:rPr>
                <w:rFonts w:cstheme="minorHAnsi"/>
                <w:b/>
                <w:bCs/>
                <w:sz w:val="18"/>
                <w:szCs w:val="18"/>
              </w:rPr>
              <w:t>Sample Integrity - Inappropriate Amount of Sample Presented</w:t>
            </w:r>
          </w:p>
        </w:tc>
        <w:tc>
          <w:tcPr>
            <w:tcW w:w="1672" w:type="dxa"/>
          </w:tcPr>
          <w:p w14:paraId="29A40913" w14:textId="77777777" w:rsidR="009C0F4E" w:rsidRPr="000E3E12" w:rsidRDefault="009C0F4E" w:rsidP="009C0F4E">
            <w:pPr>
              <w:rPr>
                <w:rFonts w:cstheme="minorHAnsi"/>
                <w:b/>
                <w:sz w:val="18"/>
                <w:szCs w:val="18"/>
              </w:rPr>
            </w:pPr>
            <w:r w:rsidRPr="000E3E12">
              <w:rPr>
                <w:rFonts w:cstheme="minorHAnsi"/>
                <w:b/>
                <w:sz w:val="18"/>
                <w:szCs w:val="18"/>
              </w:rPr>
              <w:t>Cartridge Underfill</w:t>
            </w:r>
          </w:p>
        </w:tc>
        <w:tc>
          <w:tcPr>
            <w:tcW w:w="2477" w:type="dxa"/>
          </w:tcPr>
          <w:p w14:paraId="63A9B7DE" w14:textId="093B9272" w:rsidR="00CD47DF" w:rsidRPr="00822A5A" w:rsidRDefault="00781AF5" w:rsidP="00C85287">
            <w:pPr>
              <w:spacing w:after="120"/>
              <w:rPr>
                <w:rFonts w:cstheme="minorHAnsi"/>
                <w:sz w:val="18"/>
                <w:szCs w:val="18"/>
              </w:rPr>
            </w:pPr>
            <w:r>
              <w:rPr>
                <w:rFonts w:cstheme="minorHAnsi"/>
                <w:i/>
                <w:iCs/>
                <w:sz w:val="18"/>
                <w:szCs w:val="18"/>
              </w:rPr>
              <w:t xml:space="preserve">i-STAT 1  System Manual </w:t>
            </w:r>
            <w:r w:rsidR="00CF621E">
              <w:rPr>
                <w:rFonts w:cstheme="minorHAnsi"/>
                <w:i/>
                <w:iCs/>
                <w:sz w:val="18"/>
                <w:szCs w:val="18"/>
              </w:rPr>
              <w:t>–</w:t>
            </w:r>
            <w:r w:rsidR="009C0F4E" w:rsidRPr="00822A5A">
              <w:rPr>
                <w:rStyle w:val="Strong"/>
                <w:rFonts w:asciiTheme="minorHAnsi" w:hAnsiTheme="minorHAnsi" w:cstheme="minorHAnsi"/>
                <w:sz w:val="18"/>
                <w:szCs w:val="18"/>
              </w:rPr>
              <w:t xml:space="preserve"> </w:t>
            </w:r>
            <w:r w:rsidR="00CF621E" w:rsidRPr="00DA0B43">
              <w:rPr>
                <w:rStyle w:val="Strong"/>
                <w:rFonts w:asciiTheme="minorHAnsi" w:hAnsiTheme="minorHAnsi" w:cstheme="minorHAnsi"/>
                <w:sz w:val="18"/>
                <w:szCs w:val="18"/>
              </w:rPr>
              <w:t>Section</w:t>
            </w:r>
            <w:r w:rsidR="00CF621E">
              <w:rPr>
                <w:rStyle w:val="Strong"/>
                <w:rFonts w:cstheme="minorHAnsi"/>
                <w:sz w:val="18"/>
                <w:szCs w:val="18"/>
              </w:rPr>
              <w:t xml:space="preserve"> </w:t>
            </w:r>
            <w:r>
              <w:rPr>
                <w:rStyle w:val="Strong"/>
                <w:rFonts w:asciiTheme="minorHAnsi" w:hAnsiTheme="minorHAnsi" w:cstheme="minorHAnsi"/>
                <w:sz w:val="18"/>
                <w:szCs w:val="18"/>
              </w:rPr>
              <w:t>“</w:t>
            </w:r>
            <w:r w:rsidR="009C0F4E" w:rsidRPr="00822A5A">
              <w:rPr>
                <w:rFonts w:cstheme="minorHAnsi"/>
                <w:sz w:val="18"/>
                <w:szCs w:val="18"/>
              </w:rPr>
              <w:t>Procedure for Handling Cartridges</w:t>
            </w:r>
            <w:r>
              <w:rPr>
                <w:rFonts w:cstheme="minorHAnsi"/>
                <w:sz w:val="18"/>
                <w:szCs w:val="18"/>
              </w:rPr>
              <w:t>”</w:t>
            </w:r>
            <w:r w:rsidR="009C0F4E" w:rsidRPr="00822A5A">
              <w:rPr>
                <w:rFonts w:cstheme="minorHAnsi"/>
                <w:sz w:val="18"/>
                <w:szCs w:val="18"/>
              </w:rPr>
              <w:t xml:space="preserve"> </w:t>
            </w:r>
          </w:p>
          <w:p w14:paraId="4708C7CF" w14:textId="43D60F77" w:rsidR="00CD47DF" w:rsidRPr="00822A5A" w:rsidRDefault="00781AF5" w:rsidP="00C85287">
            <w:pPr>
              <w:spacing w:after="120"/>
              <w:rPr>
                <w:rFonts w:cstheme="minorHAnsi"/>
                <w:sz w:val="18"/>
                <w:szCs w:val="18"/>
              </w:rPr>
            </w:pPr>
            <w:r>
              <w:rPr>
                <w:rFonts w:cstheme="minorHAnsi"/>
                <w:i/>
                <w:iCs/>
                <w:sz w:val="18"/>
                <w:szCs w:val="18"/>
              </w:rPr>
              <w:lastRenderedPageBreak/>
              <w:t>i-STAT 1  System Manual -</w:t>
            </w:r>
            <w:r w:rsidR="009B723E">
              <w:rPr>
                <w:rFonts w:cstheme="minorHAnsi"/>
                <w:sz w:val="18"/>
                <w:szCs w:val="18"/>
              </w:rPr>
              <w:t xml:space="preserve">Section </w:t>
            </w:r>
            <w:r>
              <w:rPr>
                <w:rFonts w:cstheme="minorHAnsi"/>
                <w:sz w:val="18"/>
                <w:szCs w:val="18"/>
              </w:rPr>
              <w:t>“</w:t>
            </w:r>
            <w:r w:rsidR="00CD47DF" w:rsidRPr="00822A5A">
              <w:rPr>
                <w:rFonts w:cstheme="minorHAnsi"/>
                <w:sz w:val="18"/>
                <w:szCs w:val="18"/>
              </w:rPr>
              <w:t>Troubleshooting the Analyzer</w:t>
            </w:r>
            <w:r>
              <w:rPr>
                <w:rFonts w:cstheme="minorHAnsi"/>
                <w:sz w:val="18"/>
                <w:szCs w:val="18"/>
              </w:rPr>
              <w:t>”</w:t>
            </w:r>
          </w:p>
          <w:p w14:paraId="14FCF9D8" w14:textId="052216B2" w:rsidR="009C0F4E" w:rsidRPr="00FE383F" w:rsidRDefault="006F1D50" w:rsidP="009C0F4E">
            <w:pPr>
              <w:rPr>
                <w:rFonts w:cstheme="minorHAnsi"/>
                <w:i/>
                <w:iCs/>
                <w:sz w:val="18"/>
                <w:szCs w:val="18"/>
              </w:rPr>
            </w:pPr>
            <w:r w:rsidRPr="00FE383F">
              <w:rPr>
                <w:rFonts w:cstheme="minorHAnsi"/>
                <w:i/>
                <w:iCs/>
                <w:sz w:val="18"/>
                <w:szCs w:val="18"/>
              </w:rPr>
              <w:t>TB</w:t>
            </w:r>
            <w:r w:rsidR="009C0F4E" w:rsidRPr="00FE383F">
              <w:rPr>
                <w:rFonts w:cstheme="minorHAnsi"/>
                <w:i/>
                <w:iCs/>
                <w:sz w:val="18"/>
                <w:szCs w:val="18"/>
              </w:rPr>
              <w:t xml:space="preserve">: Analyzer Coded Messages  </w:t>
            </w:r>
          </w:p>
        </w:tc>
        <w:tc>
          <w:tcPr>
            <w:tcW w:w="5401" w:type="dxa"/>
          </w:tcPr>
          <w:p w14:paraId="48098213" w14:textId="77777777" w:rsidR="009C0F4E" w:rsidRPr="000E3E12" w:rsidRDefault="009C0F4E" w:rsidP="009C0F4E">
            <w:pPr>
              <w:rPr>
                <w:rFonts w:cstheme="minorHAnsi"/>
                <w:bCs/>
                <w:color w:val="FF0000"/>
                <w:sz w:val="18"/>
                <w:szCs w:val="18"/>
              </w:rPr>
            </w:pPr>
          </w:p>
          <w:p w14:paraId="2FCFEBFE" w14:textId="77777777" w:rsidR="009C0F4E" w:rsidRPr="000E3E12" w:rsidRDefault="009C0F4E" w:rsidP="009C0F4E">
            <w:pPr>
              <w:rPr>
                <w:rFonts w:cstheme="minorHAnsi"/>
                <w:sz w:val="18"/>
                <w:szCs w:val="18"/>
              </w:rPr>
            </w:pPr>
          </w:p>
        </w:tc>
      </w:tr>
      <w:tr w:rsidR="009C0F4E" w:rsidRPr="000E3E12" w14:paraId="444EEB55" w14:textId="77777777" w:rsidTr="005A7F6C">
        <w:tc>
          <w:tcPr>
            <w:tcW w:w="1240" w:type="dxa"/>
          </w:tcPr>
          <w:p w14:paraId="279BC504"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1DE1F17D" w14:textId="77777777" w:rsidR="009C0F4E" w:rsidRPr="002D66FF" w:rsidRDefault="009C0F4E" w:rsidP="009C0F4E">
            <w:pPr>
              <w:rPr>
                <w:rFonts w:cstheme="minorHAnsi"/>
                <w:b/>
                <w:bCs/>
                <w:sz w:val="18"/>
                <w:szCs w:val="18"/>
              </w:rPr>
            </w:pPr>
            <w:r w:rsidRPr="002D66FF">
              <w:rPr>
                <w:rFonts w:cstheme="minorHAnsi"/>
                <w:b/>
                <w:bCs/>
                <w:sz w:val="18"/>
                <w:szCs w:val="18"/>
              </w:rPr>
              <w:t>Sample Integrity - Inappropriate Amount of Sample Presented</w:t>
            </w:r>
          </w:p>
        </w:tc>
        <w:tc>
          <w:tcPr>
            <w:tcW w:w="1672" w:type="dxa"/>
          </w:tcPr>
          <w:p w14:paraId="7FFA0360" w14:textId="77777777" w:rsidR="009C0F4E" w:rsidRPr="000E3E12" w:rsidRDefault="009C0F4E" w:rsidP="009C0F4E">
            <w:pPr>
              <w:rPr>
                <w:rFonts w:cstheme="minorHAnsi"/>
                <w:b/>
                <w:sz w:val="18"/>
                <w:szCs w:val="18"/>
              </w:rPr>
            </w:pPr>
            <w:r w:rsidRPr="000E3E12">
              <w:rPr>
                <w:rFonts w:cstheme="minorHAnsi"/>
                <w:b/>
                <w:sz w:val="18"/>
                <w:szCs w:val="18"/>
              </w:rPr>
              <w:t>Cartridge Overfill</w:t>
            </w:r>
          </w:p>
        </w:tc>
        <w:tc>
          <w:tcPr>
            <w:tcW w:w="2477" w:type="dxa"/>
          </w:tcPr>
          <w:p w14:paraId="6B3F8498" w14:textId="4D6DDAE8" w:rsidR="00CD47DF" w:rsidRPr="00822A5A" w:rsidRDefault="00613B81" w:rsidP="00C85287">
            <w:pPr>
              <w:spacing w:after="120"/>
              <w:rPr>
                <w:rFonts w:cstheme="minorHAnsi"/>
                <w:sz w:val="18"/>
                <w:szCs w:val="18"/>
              </w:rPr>
            </w:pPr>
            <w:r>
              <w:rPr>
                <w:rFonts w:cstheme="minorHAnsi"/>
                <w:i/>
                <w:iCs/>
                <w:sz w:val="18"/>
                <w:szCs w:val="18"/>
              </w:rPr>
              <w:t xml:space="preserve">i-STAT 1  System Manual </w:t>
            </w:r>
            <w:r w:rsidR="00C11761">
              <w:rPr>
                <w:rFonts w:cstheme="minorHAnsi"/>
                <w:i/>
                <w:iCs/>
                <w:sz w:val="18"/>
                <w:szCs w:val="18"/>
              </w:rPr>
              <w:t>–</w:t>
            </w:r>
            <w:r w:rsidR="009C0F4E" w:rsidRPr="00822A5A">
              <w:rPr>
                <w:rStyle w:val="Strong"/>
                <w:rFonts w:asciiTheme="minorHAnsi" w:hAnsiTheme="minorHAnsi" w:cstheme="minorHAnsi"/>
                <w:sz w:val="18"/>
                <w:szCs w:val="18"/>
              </w:rPr>
              <w:t xml:space="preserve"> </w:t>
            </w:r>
            <w:r w:rsidR="00C11761" w:rsidRPr="00901C56">
              <w:rPr>
                <w:rStyle w:val="Strong"/>
                <w:rFonts w:asciiTheme="minorHAnsi" w:hAnsiTheme="minorHAnsi" w:cstheme="minorHAnsi"/>
                <w:sz w:val="18"/>
                <w:szCs w:val="18"/>
              </w:rPr>
              <w:t>S</w:t>
            </w:r>
            <w:r w:rsidR="00C11761" w:rsidRPr="00910765">
              <w:rPr>
                <w:rStyle w:val="Strong"/>
                <w:rFonts w:asciiTheme="minorHAnsi" w:hAnsiTheme="minorHAnsi" w:cstheme="minorHAnsi"/>
                <w:sz w:val="18"/>
                <w:szCs w:val="18"/>
              </w:rPr>
              <w:t>ection</w:t>
            </w:r>
            <w:r w:rsidR="00C11761">
              <w:rPr>
                <w:rStyle w:val="Strong"/>
                <w:rFonts w:cstheme="minorHAnsi"/>
                <w:sz w:val="18"/>
                <w:szCs w:val="18"/>
              </w:rPr>
              <w:t xml:space="preserve"> </w:t>
            </w:r>
            <w:r>
              <w:rPr>
                <w:rStyle w:val="Strong"/>
                <w:rFonts w:asciiTheme="minorHAnsi" w:hAnsiTheme="minorHAnsi" w:cstheme="minorHAnsi"/>
                <w:sz w:val="18"/>
                <w:szCs w:val="18"/>
              </w:rPr>
              <w:t>“</w:t>
            </w:r>
            <w:r w:rsidR="009C0F4E" w:rsidRPr="00822A5A">
              <w:rPr>
                <w:rFonts w:cstheme="minorHAnsi"/>
                <w:sz w:val="18"/>
                <w:szCs w:val="18"/>
              </w:rPr>
              <w:t>Procedure for Handling Cartridges</w:t>
            </w:r>
            <w:r w:rsidR="00982755">
              <w:rPr>
                <w:rFonts w:cstheme="minorHAnsi"/>
                <w:sz w:val="18"/>
                <w:szCs w:val="18"/>
              </w:rPr>
              <w:t>”</w:t>
            </w:r>
          </w:p>
          <w:p w14:paraId="35CD445E" w14:textId="0A73D8AA" w:rsidR="00CD47DF" w:rsidRPr="00822A5A" w:rsidRDefault="00982755" w:rsidP="00C85287">
            <w:pPr>
              <w:spacing w:after="120"/>
              <w:rPr>
                <w:rFonts w:cstheme="minorHAnsi"/>
                <w:sz w:val="18"/>
                <w:szCs w:val="18"/>
              </w:rPr>
            </w:pPr>
            <w:r>
              <w:rPr>
                <w:rFonts w:cstheme="minorHAnsi"/>
                <w:i/>
                <w:iCs/>
                <w:sz w:val="18"/>
                <w:szCs w:val="18"/>
              </w:rPr>
              <w:t xml:space="preserve">i-STAT 1  System Manual </w:t>
            </w:r>
            <w:r w:rsidR="00C11761">
              <w:rPr>
                <w:rFonts w:cstheme="minorHAnsi"/>
                <w:i/>
                <w:iCs/>
                <w:sz w:val="18"/>
                <w:szCs w:val="18"/>
              </w:rPr>
              <w:t>–</w:t>
            </w:r>
            <w:r w:rsidR="00CD47DF" w:rsidRPr="00822A5A">
              <w:rPr>
                <w:rFonts w:cstheme="minorHAnsi"/>
                <w:sz w:val="18"/>
                <w:szCs w:val="18"/>
              </w:rPr>
              <w:t xml:space="preserve"> </w:t>
            </w:r>
            <w:r w:rsidR="00C11761">
              <w:rPr>
                <w:rFonts w:cstheme="minorHAnsi"/>
                <w:sz w:val="18"/>
                <w:szCs w:val="18"/>
              </w:rPr>
              <w:t xml:space="preserve">Section </w:t>
            </w:r>
            <w:r>
              <w:rPr>
                <w:rFonts w:cstheme="minorHAnsi"/>
                <w:sz w:val="18"/>
                <w:szCs w:val="18"/>
              </w:rPr>
              <w:t>“</w:t>
            </w:r>
            <w:r w:rsidR="00CD47DF" w:rsidRPr="00822A5A">
              <w:rPr>
                <w:rFonts w:cstheme="minorHAnsi"/>
                <w:sz w:val="18"/>
                <w:szCs w:val="18"/>
              </w:rPr>
              <w:t>Troubleshooting the Analyzer</w:t>
            </w:r>
            <w:r>
              <w:rPr>
                <w:rFonts w:cstheme="minorHAnsi"/>
                <w:sz w:val="18"/>
                <w:szCs w:val="18"/>
              </w:rPr>
              <w:t>”</w:t>
            </w:r>
          </w:p>
          <w:p w14:paraId="35607835" w14:textId="07CD5D18" w:rsidR="009C0F4E" w:rsidRPr="00FE383F" w:rsidRDefault="009C0F4E" w:rsidP="009C0F4E">
            <w:pPr>
              <w:rPr>
                <w:rFonts w:cstheme="minorHAnsi"/>
                <w:i/>
                <w:iCs/>
              </w:rPr>
            </w:pPr>
            <w:r w:rsidRPr="00822A5A">
              <w:rPr>
                <w:rFonts w:cstheme="minorHAnsi"/>
                <w:sz w:val="18"/>
                <w:szCs w:val="18"/>
              </w:rPr>
              <w:t xml:space="preserve"> </w:t>
            </w:r>
            <w:r w:rsidR="006F1D50" w:rsidRPr="00FE383F">
              <w:rPr>
                <w:rFonts w:cstheme="minorHAnsi"/>
                <w:i/>
                <w:iCs/>
                <w:sz w:val="18"/>
                <w:szCs w:val="18"/>
              </w:rPr>
              <w:t>TB</w:t>
            </w:r>
            <w:r w:rsidRPr="00FE383F">
              <w:rPr>
                <w:rFonts w:cstheme="minorHAnsi"/>
                <w:i/>
                <w:iCs/>
                <w:sz w:val="18"/>
                <w:szCs w:val="18"/>
              </w:rPr>
              <w:t>: Analyzer Coded Messages</w:t>
            </w:r>
          </w:p>
        </w:tc>
        <w:tc>
          <w:tcPr>
            <w:tcW w:w="5401" w:type="dxa"/>
          </w:tcPr>
          <w:p w14:paraId="1CFCDFA6" w14:textId="77777777" w:rsidR="009C0F4E" w:rsidRPr="000E3E12" w:rsidRDefault="009C0F4E" w:rsidP="009C0F4E">
            <w:pPr>
              <w:rPr>
                <w:rFonts w:cstheme="minorHAnsi"/>
              </w:rPr>
            </w:pPr>
          </w:p>
        </w:tc>
      </w:tr>
      <w:tr w:rsidR="009C0F4E" w:rsidRPr="000E3E12" w14:paraId="0AA01C09" w14:textId="77777777" w:rsidTr="005A7F6C">
        <w:tc>
          <w:tcPr>
            <w:tcW w:w="1240" w:type="dxa"/>
          </w:tcPr>
          <w:p w14:paraId="22A6E47D"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7539C4AF" w14:textId="77777777" w:rsidR="009C0F4E" w:rsidRPr="002D66FF" w:rsidRDefault="009C0F4E" w:rsidP="009C0F4E">
            <w:pPr>
              <w:rPr>
                <w:rFonts w:cstheme="minorHAnsi"/>
                <w:b/>
                <w:bCs/>
                <w:sz w:val="18"/>
                <w:szCs w:val="18"/>
              </w:rPr>
            </w:pPr>
            <w:r w:rsidRPr="002D66FF">
              <w:rPr>
                <w:rFonts w:cstheme="minorHAnsi"/>
                <w:b/>
                <w:bCs/>
                <w:sz w:val="18"/>
                <w:szCs w:val="18"/>
              </w:rPr>
              <w:t>Sample Integrity - Inappropriate Amount of Sample Presented</w:t>
            </w:r>
          </w:p>
          <w:p w14:paraId="34E134A2" w14:textId="77777777" w:rsidR="009C0F4E" w:rsidRPr="002D66FF" w:rsidRDefault="009C0F4E" w:rsidP="009C0F4E">
            <w:pPr>
              <w:rPr>
                <w:rFonts w:cstheme="minorHAnsi"/>
                <w:b/>
                <w:bCs/>
                <w:sz w:val="18"/>
                <w:szCs w:val="18"/>
              </w:rPr>
            </w:pPr>
          </w:p>
          <w:p w14:paraId="77984342" w14:textId="443B6011" w:rsidR="009C0F4E" w:rsidRPr="002D66FF" w:rsidRDefault="009C0F4E" w:rsidP="009C0F4E">
            <w:pPr>
              <w:rPr>
                <w:rFonts w:cstheme="minorHAnsi"/>
                <w:b/>
                <w:bCs/>
                <w:sz w:val="18"/>
                <w:szCs w:val="18"/>
              </w:rPr>
            </w:pPr>
          </w:p>
        </w:tc>
        <w:tc>
          <w:tcPr>
            <w:tcW w:w="1672" w:type="dxa"/>
          </w:tcPr>
          <w:p w14:paraId="27592F7E" w14:textId="77777777" w:rsidR="009C0F4E" w:rsidRPr="000E3E12" w:rsidRDefault="009C0F4E" w:rsidP="009C0F4E">
            <w:pPr>
              <w:rPr>
                <w:rFonts w:cstheme="minorHAnsi"/>
                <w:b/>
                <w:sz w:val="18"/>
                <w:szCs w:val="18"/>
              </w:rPr>
            </w:pPr>
            <w:r w:rsidRPr="000E3E12">
              <w:rPr>
                <w:rFonts w:cstheme="minorHAnsi"/>
                <w:b/>
                <w:sz w:val="18"/>
                <w:szCs w:val="18"/>
              </w:rPr>
              <w:t>Introduction of Air Bubbles</w:t>
            </w:r>
          </w:p>
        </w:tc>
        <w:tc>
          <w:tcPr>
            <w:tcW w:w="2477" w:type="dxa"/>
          </w:tcPr>
          <w:p w14:paraId="73428EEC" w14:textId="194BB831" w:rsidR="00CD47DF" w:rsidRPr="005A7F6C" w:rsidRDefault="00982755" w:rsidP="00C85287">
            <w:pPr>
              <w:spacing w:after="120"/>
              <w:rPr>
                <w:rFonts w:cstheme="minorHAnsi"/>
                <w:sz w:val="18"/>
                <w:szCs w:val="18"/>
              </w:rPr>
            </w:pPr>
            <w:r>
              <w:rPr>
                <w:rFonts w:cstheme="minorHAnsi"/>
                <w:i/>
                <w:iCs/>
                <w:sz w:val="18"/>
                <w:szCs w:val="18"/>
              </w:rPr>
              <w:t xml:space="preserve">i-STAT 1  System Manual </w:t>
            </w:r>
            <w:r w:rsidR="00C11761">
              <w:rPr>
                <w:rFonts w:cstheme="minorHAnsi"/>
                <w:i/>
                <w:iCs/>
                <w:sz w:val="18"/>
                <w:szCs w:val="18"/>
              </w:rPr>
              <w:t>–</w:t>
            </w:r>
            <w:r w:rsidR="00A628AA">
              <w:rPr>
                <w:rFonts w:cstheme="minorHAnsi"/>
                <w:sz w:val="18"/>
                <w:szCs w:val="18"/>
              </w:rPr>
              <w:t xml:space="preserve"> </w:t>
            </w:r>
            <w:r w:rsidR="00C11761">
              <w:rPr>
                <w:rFonts w:cstheme="minorHAnsi"/>
                <w:sz w:val="18"/>
                <w:szCs w:val="18"/>
              </w:rPr>
              <w:t xml:space="preserve">Section </w:t>
            </w:r>
            <w:r w:rsidR="00A628AA">
              <w:rPr>
                <w:rFonts w:cstheme="minorHAnsi"/>
                <w:sz w:val="18"/>
                <w:szCs w:val="18"/>
              </w:rPr>
              <w:t>“</w:t>
            </w:r>
            <w:r w:rsidR="009C0F4E" w:rsidRPr="005A7F6C">
              <w:rPr>
                <w:rFonts w:cstheme="minorHAnsi"/>
                <w:sz w:val="18"/>
                <w:szCs w:val="18"/>
              </w:rPr>
              <w:t>Sample Collection</w:t>
            </w:r>
            <w:r w:rsidR="00A628AA">
              <w:rPr>
                <w:rFonts w:cstheme="minorHAnsi"/>
                <w:sz w:val="18"/>
                <w:szCs w:val="18"/>
              </w:rPr>
              <w:t>”</w:t>
            </w:r>
          </w:p>
          <w:p w14:paraId="5A201DF2" w14:textId="08E5FFC1" w:rsidR="00CD47DF" w:rsidRPr="005A7F6C" w:rsidRDefault="00A628AA" w:rsidP="00C85287">
            <w:pPr>
              <w:spacing w:after="120"/>
              <w:rPr>
                <w:rFonts w:cstheme="minorHAnsi"/>
                <w:sz w:val="18"/>
                <w:szCs w:val="18"/>
              </w:rPr>
            </w:pPr>
            <w:r>
              <w:rPr>
                <w:rFonts w:cstheme="minorHAnsi"/>
                <w:i/>
                <w:iCs/>
                <w:sz w:val="18"/>
                <w:szCs w:val="18"/>
              </w:rPr>
              <w:t xml:space="preserve">i-STAT 1  System Manual </w:t>
            </w:r>
            <w:r w:rsidR="00C11761">
              <w:rPr>
                <w:rFonts w:cstheme="minorHAnsi"/>
                <w:i/>
                <w:iCs/>
                <w:sz w:val="18"/>
                <w:szCs w:val="18"/>
              </w:rPr>
              <w:t>–</w:t>
            </w:r>
            <w:r w:rsidR="006D54AA" w:rsidRPr="005A7F6C">
              <w:rPr>
                <w:rFonts w:cstheme="minorHAnsi"/>
                <w:sz w:val="18"/>
                <w:szCs w:val="18"/>
              </w:rPr>
              <w:t xml:space="preserve"> </w:t>
            </w:r>
            <w:r w:rsidR="00C11761">
              <w:rPr>
                <w:rFonts w:cstheme="minorHAnsi"/>
                <w:sz w:val="18"/>
                <w:szCs w:val="18"/>
              </w:rPr>
              <w:t xml:space="preserve">Section </w:t>
            </w:r>
            <w:r>
              <w:rPr>
                <w:rFonts w:cstheme="minorHAnsi"/>
                <w:sz w:val="18"/>
                <w:szCs w:val="18"/>
              </w:rPr>
              <w:t>“</w:t>
            </w:r>
            <w:r w:rsidR="006D54AA" w:rsidRPr="00822A5A">
              <w:rPr>
                <w:rFonts w:cstheme="minorHAnsi"/>
                <w:sz w:val="18"/>
                <w:szCs w:val="18"/>
              </w:rPr>
              <w:t>Procedure for Handling Cartridges</w:t>
            </w:r>
            <w:r>
              <w:rPr>
                <w:rFonts w:cstheme="minorHAnsi"/>
                <w:sz w:val="18"/>
                <w:szCs w:val="18"/>
              </w:rPr>
              <w:t>”</w:t>
            </w:r>
            <w:r w:rsidR="009C0F4E" w:rsidRPr="005A7F6C">
              <w:rPr>
                <w:rFonts w:cstheme="minorHAnsi"/>
                <w:sz w:val="18"/>
                <w:szCs w:val="18"/>
              </w:rPr>
              <w:t xml:space="preserve"> </w:t>
            </w:r>
          </w:p>
          <w:p w14:paraId="76F9A7EB" w14:textId="611A5448" w:rsidR="00CD47DF" w:rsidRPr="005A7F6C" w:rsidRDefault="00865DCF" w:rsidP="00C85287">
            <w:pPr>
              <w:spacing w:after="120"/>
              <w:rPr>
                <w:rFonts w:cstheme="minorHAnsi"/>
                <w:sz w:val="18"/>
                <w:szCs w:val="18"/>
              </w:rPr>
            </w:pPr>
            <w:r>
              <w:rPr>
                <w:rFonts w:cstheme="minorHAnsi"/>
                <w:i/>
                <w:iCs/>
                <w:sz w:val="18"/>
                <w:szCs w:val="18"/>
              </w:rPr>
              <w:t>i-STAT 1  System Manual -</w:t>
            </w:r>
            <w:r w:rsidR="00C94F03">
              <w:rPr>
                <w:rFonts w:cstheme="minorHAnsi"/>
                <w:sz w:val="18"/>
                <w:szCs w:val="18"/>
              </w:rPr>
              <w:t xml:space="preserve">Section </w:t>
            </w:r>
            <w:r>
              <w:rPr>
                <w:rFonts w:cstheme="minorHAnsi"/>
                <w:sz w:val="18"/>
                <w:szCs w:val="18"/>
              </w:rPr>
              <w:t>“</w:t>
            </w:r>
            <w:r w:rsidR="00CD47DF" w:rsidRPr="00822A5A">
              <w:rPr>
                <w:rFonts w:cstheme="minorHAnsi"/>
                <w:sz w:val="18"/>
                <w:szCs w:val="18"/>
              </w:rPr>
              <w:t>Troubleshooting the Analyzer</w:t>
            </w:r>
            <w:r>
              <w:rPr>
                <w:rFonts w:cstheme="minorHAnsi"/>
                <w:sz w:val="18"/>
                <w:szCs w:val="18"/>
              </w:rPr>
              <w:t>”</w:t>
            </w:r>
          </w:p>
          <w:p w14:paraId="237FB9A2" w14:textId="083BCF8B" w:rsidR="009C0F4E" w:rsidRPr="00FE383F" w:rsidRDefault="006F1D50" w:rsidP="009C0F4E">
            <w:pPr>
              <w:rPr>
                <w:rFonts w:cstheme="minorHAnsi"/>
                <w:i/>
                <w:iCs/>
              </w:rPr>
            </w:pPr>
            <w:r w:rsidRPr="00FE383F">
              <w:rPr>
                <w:rFonts w:cstheme="minorHAnsi"/>
                <w:i/>
                <w:iCs/>
                <w:sz w:val="18"/>
                <w:szCs w:val="18"/>
              </w:rPr>
              <w:lastRenderedPageBreak/>
              <w:t>TB</w:t>
            </w:r>
            <w:r w:rsidR="009C0F4E" w:rsidRPr="00FE383F">
              <w:rPr>
                <w:rFonts w:cstheme="minorHAnsi"/>
                <w:i/>
                <w:iCs/>
                <w:sz w:val="18"/>
                <w:szCs w:val="18"/>
              </w:rPr>
              <w:t>: Analyzer Coded Messages</w:t>
            </w:r>
          </w:p>
        </w:tc>
        <w:tc>
          <w:tcPr>
            <w:tcW w:w="5401" w:type="dxa"/>
          </w:tcPr>
          <w:p w14:paraId="3773C1B6" w14:textId="77777777" w:rsidR="009C0F4E" w:rsidRPr="000E3E12" w:rsidRDefault="009C0F4E" w:rsidP="009C0F4E">
            <w:pPr>
              <w:rPr>
                <w:rFonts w:cstheme="minorHAnsi"/>
              </w:rPr>
            </w:pPr>
          </w:p>
        </w:tc>
      </w:tr>
      <w:tr w:rsidR="009C0F4E" w:rsidRPr="000E3E12" w14:paraId="79B18857" w14:textId="77777777" w:rsidTr="00C85287">
        <w:trPr>
          <w:trHeight w:val="1678"/>
        </w:trPr>
        <w:tc>
          <w:tcPr>
            <w:tcW w:w="1240" w:type="dxa"/>
          </w:tcPr>
          <w:p w14:paraId="3B603C6B"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75FAA2B8" w14:textId="77777777" w:rsidR="009C0F4E" w:rsidRPr="002D66FF" w:rsidRDefault="009C0F4E" w:rsidP="009C0F4E">
            <w:pPr>
              <w:rPr>
                <w:rFonts w:cstheme="minorHAnsi"/>
                <w:b/>
                <w:bCs/>
                <w:sz w:val="18"/>
                <w:szCs w:val="18"/>
              </w:rPr>
            </w:pPr>
            <w:r w:rsidRPr="002D66FF">
              <w:rPr>
                <w:rFonts w:cstheme="minorHAnsi"/>
                <w:b/>
                <w:bCs/>
                <w:sz w:val="18"/>
                <w:szCs w:val="18"/>
              </w:rPr>
              <w:t>Sample Integrity - Inappropriate Amount of Sample Presented</w:t>
            </w:r>
          </w:p>
        </w:tc>
        <w:tc>
          <w:tcPr>
            <w:tcW w:w="1672" w:type="dxa"/>
          </w:tcPr>
          <w:p w14:paraId="2B41627C" w14:textId="77777777" w:rsidR="009C0F4E" w:rsidRPr="000E3E12" w:rsidRDefault="009C0F4E" w:rsidP="009C0F4E">
            <w:pPr>
              <w:rPr>
                <w:rFonts w:cstheme="minorHAnsi"/>
                <w:b/>
                <w:sz w:val="18"/>
                <w:szCs w:val="18"/>
              </w:rPr>
            </w:pPr>
            <w:r w:rsidRPr="000E3E12">
              <w:rPr>
                <w:rFonts w:cstheme="minorHAnsi"/>
                <w:b/>
                <w:sz w:val="18"/>
                <w:szCs w:val="18"/>
              </w:rPr>
              <w:t>Clot in Cartridge</w:t>
            </w:r>
          </w:p>
        </w:tc>
        <w:tc>
          <w:tcPr>
            <w:tcW w:w="2477" w:type="dxa"/>
          </w:tcPr>
          <w:p w14:paraId="4D4E2B5D" w14:textId="7A913B51" w:rsidR="00CD47DF" w:rsidRPr="00780264" w:rsidRDefault="00865DCF" w:rsidP="00C85287">
            <w:pPr>
              <w:spacing w:after="120"/>
              <w:rPr>
                <w:rFonts w:cstheme="minorHAnsi"/>
                <w:bCs/>
                <w:sz w:val="18"/>
                <w:szCs w:val="18"/>
              </w:rPr>
            </w:pPr>
            <w:r>
              <w:rPr>
                <w:rFonts w:cstheme="minorHAnsi"/>
                <w:i/>
                <w:iCs/>
                <w:sz w:val="18"/>
                <w:szCs w:val="18"/>
              </w:rPr>
              <w:t xml:space="preserve">i-STAT 1  System Manual </w:t>
            </w:r>
            <w:r w:rsidR="00C94F03">
              <w:rPr>
                <w:rFonts w:cstheme="minorHAnsi"/>
                <w:i/>
                <w:iCs/>
                <w:sz w:val="18"/>
                <w:szCs w:val="18"/>
              </w:rPr>
              <w:t>–</w:t>
            </w:r>
            <w:r w:rsidR="00CD47DF" w:rsidRPr="00780264">
              <w:rPr>
                <w:rFonts w:cstheme="minorHAnsi"/>
                <w:bCs/>
                <w:sz w:val="18"/>
                <w:szCs w:val="18"/>
              </w:rPr>
              <w:t xml:space="preserve"> </w:t>
            </w:r>
            <w:r w:rsidR="00C94F03">
              <w:rPr>
                <w:rFonts w:cstheme="minorHAnsi"/>
                <w:bCs/>
                <w:sz w:val="18"/>
                <w:szCs w:val="18"/>
              </w:rPr>
              <w:t xml:space="preserve">Section </w:t>
            </w:r>
            <w:r>
              <w:rPr>
                <w:rFonts w:cstheme="minorHAnsi"/>
                <w:bCs/>
                <w:sz w:val="18"/>
                <w:szCs w:val="18"/>
              </w:rPr>
              <w:t>“</w:t>
            </w:r>
            <w:r w:rsidR="00CD47DF" w:rsidRPr="00780264">
              <w:rPr>
                <w:rFonts w:cstheme="minorHAnsi"/>
                <w:bCs/>
                <w:sz w:val="18"/>
                <w:szCs w:val="18"/>
              </w:rPr>
              <w:t>Troubleshooting the Analyzer</w:t>
            </w:r>
            <w:r>
              <w:rPr>
                <w:rFonts w:cstheme="minorHAnsi"/>
                <w:bCs/>
                <w:sz w:val="18"/>
                <w:szCs w:val="18"/>
              </w:rPr>
              <w:t>”</w:t>
            </w:r>
          </w:p>
          <w:p w14:paraId="066BE96B" w14:textId="035EBA89" w:rsidR="009C0F4E" w:rsidRPr="00780264" w:rsidRDefault="006F1D50" w:rsidP="00C85287">
            <w:pPr>
              <w:spacing w:after="120"/>
              <w:rPr>
                <w:rFonts w:cstheme="minorHAnsi"/>
                <w:bCs/>
              </w:rPr>
            </w:pPr>
            <w:r w:rsidRPr="00FE383F">
              <w:rPr>
                <w:rFonts w:cstheme="minorHAnsi"/>
                <w:bCs/>
                <w:i/>
                <w:iCs/>
                <w:sz w:val="18"/>
                <w:szCs w:val="18"/>
              </w:rPr>
              <w:t>TB</w:t>
            </w:r>
            <w:r w:rsidR="009C0F4E" w:rsidRPr="00FE383F">
              <w:rPr>
                <w:rFonts w:cstheme="minorHAnsi"/>
                <w:bCs/>
                <w:i/>
                <w:iCs/>
                <w:sz w:val="18"/>
                <w:szCs w:val="18"/>
              </w:rPr>
              <w:t>: Analyzer Coded Messages</w:t>
            </w:r>
            <w:r w:rsidR="006D54AA" w:rsidRPr="00FE383F">
              <w:rPr>
                <w:rFonts w:cstheme="minorHAnsi"/>
                <w:bCs/>
                <w:i/>
                <w:iCs/>
                <w:sz w:val="18"/>
                <w:szCs w:val="18"/>
              </w:rPr>
              <w:t xml:space="preserve"> </w:t>
            </w:r>
          </w:p>
        </w:tc>
        <w:tc>
          <w:tcPr>
            <w:tcW w:w="5401" w:type="dxa"/>
          </w:tcPr>
          <w:p w14:paraId="74E67473" w14:textId="77777777" w:rsidR="009C0F4E" w:rsidRPr="000E3E12" w:rsidRDefault="009C0F4E" w:rsidP="009C0F4E">
            <w:pPr>
              <w:rPr>
                <w:rFonts w:cstheme="minorHAnsi"/>
                <w:sz w:val="18"/>
                <w:szCs w:val="18"/>
              </w:rPr>
            </w:pPr>
          </w:p>
        </w:tc>
      </w:tr>
      <w:tr w:rsidR="009C0F4E" w:rsidRPr="000E3E12" w14:paraId="0F36E1AE" w14:textId="77777777" w:rsidTr="005A7F6C">
        <w:tc>
          <w:tcPr>
            <w:tcW w:w="1240" w:type="dxa"/>
          </w:tcPr>
          <w:p w14:paraId="2AC865BF"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64F418D7" w14:textId="77777777" w:rsidR="009C0F4E" w:rsidRPr="002D66FF" w:rsidRDefault="009C0F4E" w:rsidP="009C0F4E">
            <w:pPr>
              <w:rPr>
                <w:rFonts w:cstheme="minorHAnsi"/>
                <w:b/>
                <w:bCs/>
                <w:sz w:val="18"/>
                <w:szCs w:val="18"/>
              </w:rPr>
            </w:pPr>
            <w:r w:rsidRPr="002D66FF">
              <w:rPr>
                <w:rFonts w:cstheme="minorHAnsi"/>
                <w:b/>
                <w:bCs/>
                <w:sz w:val="18"/>
                <w:szCs w:val="18"/>
              </w:rPr>
              <w:t>Introduction of Cartridge to Test Device</w:t>
            </w:r>
          </w:p>
        </w:tc>
        <w:tc>
          <w:tcPr>
            <w:tcW w:w="1672" w:type="dxa"/>
          </w:tcPr>
          <w:p w14:paraId="0369E2C0" w14:textId="66FC1CD4" w:rsidR="009C0F4E" w:rsidRPr="000E3E12" w:rsidRDefault="009C0F4E" w:rsidP="009C0F4E">
            <w:pPr>
              <w:rPr>
                <w:rFonts w:cstheme="minorHAnsi"/>
                <w:b/>
                <w:sz w:val="18"/>
                <w:szCs w:val="18"/>
              </w:rPr>
            </w:pPr>
            <w:r w:rsidRPr="000E3E12">
              <w:rPr>
                <w:rFonts w:cstheme="minorHAnsi"/>
                <w:b/>
                <w:sz w:val="18"/>
                <w:szCs w:val="18"/>
              </w:rPr>
              <w:t>Cartridge Type Scanned Does Not Match Cartridge Type Inserted into Analyzer</w:t>
            </w:r>
          </w:p>
        </w:tc>
        <w:tc>
          <w:tcPr>
            <w:tcW w:w="2477" w:type="dxa"/>
          </w:tcPr>
          <w:p w14:paraId="13CAEF94" w14:textId="485F4C73" w:rsidR="000F6FE6" w:rsidRPr="005A7F6C" w:rsidRDefault="002A37A7" w:rsidP="00C85287">
            <w:pPr>
              <w:spacing w:after="120"/>
              <w:rPr>
                <w:rFonts w:cstheme="minorHAnsi"/>
                <w:bCs/>
                <w:sz w:val="18"/>
                <w:szCs w:val="18"/>
              </w:rPr>
            </w:pPr>
            <w:r>
              <w:rPr>
                <w:rFonts w:cstheme="minorHAnsi"/>
                <w:i/>
                <w:iCs/>
                <w:sz w:val="18"/>
                <w:szCs w:val="18"/>
              </w:rPr>
              <w:t xml:space="preserve">i-STAT 1  System Manual </w:t>
            </w:r>
            <w:r w:rsidR="00264000">
              <w:rPr>
                <w:rFonts w:cstheme="minorHAnsi"/>
                <w:i/>
                <w:iCs/>
                <w:sz w:val="18"/>
                <w:szCs w:val="18"/>
              </w:rPr>
              <w:t>–</w:t>
            </w:r>
            <w:r w:rsidR="000F6FE6" w:rsidRPr="005A7F6C">
              <w:rPr>
                <w:rFonts w:cstheme="minorHAnsi"/>
                <w:bCs/>
                <w:sz w:val="18"/>
                <w:szCs w:val="18"/>
              </w:rPr>
              <w:t xml:space="preserve"> </w:t>
            </w:r>
            <w:r w:rsidR="00264000">
              <w:rPr>
                <w:rFonts w:cstheme="minorHAnsi"/>
                <w:bCs/>
                <w:sz w:val="18"/>
                <w:szCs w:val="18"/>
              </w:rPr>
              <w:t xml:space="preserve">Section </w:t>
            </w:r>
            <w:r>
              <w:rPr>
                <w:rFonts w:cstheme="minorHAnsi"/>
                <w:bCs/>
                <w:sz w:val="18"/>
                <w:szCs w:val="18"/>
              </w:rPr>
              <w:t>“</w:t>
            </w:r>
            <w:r w:rsidR="000F6FE6" w:rsidRPr="005A7F6C">
              <w:rPr>
                <w:rFonts w:cstheme="minorHAnsi"/>
                <w:bCs/>
                <w:sz w:val="18"/>
                <w:szCs w:val="18"/>
              </w:rPr>
              <w:t>Procedure for Cartridge Testing</w:t>
            </w:r>
            <w:r>
              <w:rPr>
                <w:rFonts w:cstheme="minorHAnsi"/>
                <w:bCs/>
                <w:sz w:val="18"/>
                <w:szCs w:val="18"/>
              </w:rPr>
              <w:t>”</w:t>
            </w:r>
          </w:p>
          <w:p w14:paraId="102C8FC8" w14:textId="22ED74C0" w:rsidR="009C0F4E" w:rsidRPr="00FE383F" w:rsidRDefault="006F1D50" w:rsidP="00C85287">
            <w:pPr>
              <w:spacing w:after="0"/>
              <w:rPr>
                <w:rFonts w:cstheme="minorHAnsi"/>
                <w:bCs/>
                <w:i/>
                <w:iCs/>
              </w:rPr>
            </w:pPr>
            <w:r w:rsidRPr="00FE383F">
              <w:rPr>
                <w:rFonts w:cstheme="minorHAnsi"/>
                <w:bCs/>
                <w:i/>
                <w:iCs/>
                <w:sz w:val="18"/>
                <w:szCs w:val="18"/>
              </w:rPr>
              <w:t>TB</w:t>
            </w:r>
            <w:r w:rsidR="009C0F4E" w:rsidRPr="00FE383F">
              <w:rPr>
                <w:rFonts w:cstheme="minorHAnsi"/>
                <w:bCs/>
                <w:i/>
                <w:iCs/>
                <w:sz w:val="18"/>
                <w:szCs w:val="18"/>
              </w:rPr>
              <w:t>: Analyzer Coded Messages</w:t>
            </w:r>
          </w:p>
        </w:tc>
        <w:tc>
          <w:tcPr>
            <w:tcW w:w="5401" w:type="dxa"/>
          </w:tcPr>
          <w:p w14:paraId="1894AFB2" w14:textId="77777777" w:rsidR="009C0F4E" w:rsidRPr="000E3E12" w:rsidRDefault="009C0F4E" w:rsidP="009C0F4E">
            <w:pPr>
              <w:rPr>
                <w:rFonts w:cstheme="minorHAnsi"/>
              </w:rPr>
            </w:pPr>
          </w:p>
        </w:tc>
      </w:tr>
      <w:tr w:rsidR="009C0F4E" w:rsidRPr="000E3E12" w14:paraId="0FEEC70F" w14:textId="77777777" w:rsidTr="00686AA6">
        <w:trPr>
          <w:trHeight w:val="2362"/>
        </w:trPr>
        <w:tc>
          <w:tcPr>
            <w:tcW w:w="1240" w:type="dxa"/>
          </w:tcPr>
          <w:p w14:paraId="477C7E97" w14:textId="77777777" w:rsidR="009C0F4E" w:rsidRPr="005A7F6C" w:rsidRDefault="009C0F4E" w:rsidP="009C0F4E">
            <w:pPr>
              <w:rPr>
                <w:rFonts w:cstheme="minorHAnsi"/>
                <w:b/>
                <w:bCs/>
                <w:sz w:val="18"/>
                <w:szCs w:val="18"/>
              </w:rPr>
            </w:pPr>
            <w:r w:rsidRPr="005A7F6C">
              <w:rPr>
                <w:rFonts w:cstheme="minorHAnsi"/>
                <w:b/>
                <w:bCs/>
                <w:sz w:val="18"/>
                <w:szCs w:val="18"/>
              </w:rPr>
              <w:t>Sample Testing</w:t>
            </w:r>
          </w:p>
        </w:tc>
        <w:tc>
          <w:tcPr>
            <w:tcW w:w="1625" w:type="dxa"/>
          </w:tcPr>
          <w:p w14:paraId="0E115168" w14:textId="77777777" w:rsidR="009C0F4E" w:rsidRPr="002D66FF" w:rsidRDefault="009C0F4E" w:rsidP="009C0F4E">
            <w:pPr>
              <w:rPr>
                <w:rFonts w:cstheme="minorHAnsi"/>
                <w:b/>
                <w:bCs/>
                <w:sz w:val="18"/>
                <w:szCs w:val="18"/>
              </w:rPr>
            </w:pPr>
            <w:r w:rsidRPr="002D66FF">
              <w:rPr>
                <w:rFonts w:cstheme="minorHAnsi"/>
                <w:b/>
                <w:bCs/>
                <w:sz w:val="18"/>
                <w:szCs w:val="18"/>
              </w:rPr>
              <w:t>Introduction of Cartridge to Test Device</w:t>
            </w:r>
          </w:p>
        </w:tc>
        <w:tc>
          <w:tcPr>
            <w:tcW w:w="1672" w:type="dxa"/>
          </w:tcPr>
          <w:p w14:paraId="496CC17F" w14:textId="77777777" w:rsidR="009C0F4E" w:rsidRPr="000E3E12" w:rsidRDefault="009C0F4E" w:rsidP="009C0F4E">
            <w:pPr>
              <w:rPr>
                <w:rFonts w:cstheme="minorHAnsi"/>
                <w:b/>
                <w:sz w:val="18"/>
                <w:szCs w:val="18"/>
              </w:rPr>
            </w:pPr>
            <w:r w:rsidRPr="000E3E12">
              <w:rPr>
                <w:rFonts w:cstheme="minorHAnsi"/>
                <w:b/>
                <w:sz w:val="18"/>
                <w:szCs w:val="18"/>
              </w:rPr>
              <w:t>Cartridge Not Inserted Properly</w:t>
            </w:r>
          </w:p>
        </w:tc>
        <w:tc>
          <w:tcPr>
            <w:tcW w:w="2477" w:type="dxa"/>
          </w:tcPr>
          <w:p w14:paraId="6C48003F" w14:textId="1631A7FF" w:rsidR="009C0F4E" w:rsidRDefault="00BE1E4E" w:rsidP="00E462D4">
            <w:pPr>
              <w:spacing w:after="0"/>
              <w:rPr>
                <w:rFonts w:cstheme="minorHAnsi"/>
                <w:bCs/>
                <w:sz w:val="18"/>
                <w:szCs w:val="18"/>
              </w:rPr>
            </w:pPr>
            <w:r>
              <w:rPr>
                <w:rFonts w:cstheme="minorHAnsi"/>
                <w:i/>
                <w:iCs/>
                <w:sz w:val="18"/>
                <w:szCs w:val="18"/>
              </w:rPr>
              <w:t xml:space="preserve">i-STAT 1  System Manual </w:t>
            </w:r>
            <w:r w:rsidR="0060328A">
              <w:rPr>
                <w:rFonts w:cstheme="minorHAnsi"/>
                <w:i/>
                <w:iCs/>
                <w:sz w:val="18"/>
                <w:szCs w:val="18"/>
              </w:rPr>
              <w:t>–</w:t>
            </w:r>
            <w:r w:rsidR="009C0F4E" w:rsidRPr="00780264">
              <w:rPr>
                <w:rStyle w:val="Strong"/>
                <w:rFonts w:asciiTheme="minorHAnsi" w:hAnsiTheme="minorHAnsi" w:cstheme="minorHAnsi"/>
                <w:bCs/>
                <w:sz w:val="18"/>
                <w:szCs w:val="18"/>
              </w:rPr>
              <w:t xml:space="preserve"> </w:t>
            </w:r>
            <w:r w:rsidR="0060328A" w:rsidRPr="00AC2156">
              <w:rPr>
                <w:rStyle w:val="Strong"/>
                <w:rFonts w:asciiTheme="minorHAnsi" w:hAnsiTheme="minorHAnsi" w:cstheme="minorHAnsi"/>
                <w:bCs/>
                <w:sz w:val="18"/>
                <w:szCs w:val="18"/>
              </w:rPr>
              <w:t>Section</w:t>
            </w:r>
            <w:r w:rsidR="0060328A">
              <w:rPr>
                <w:rStyle w:val="Strong"/>
                <w:bCs/>
              </w:rPr>
              <w:t xml:space="preserve"> </w:t>
            </w:r>
            <w:r>
              <w:rPr>
                <w:rStyle w:val="Strong"/>
                <w:rFonts w:asciiTheme="minorHAnsi" w:hAnsiTheme="minorHAnsi" w:cstheme="minorHAnsi"/>
                <w:bCs/>
                <w:sz w:val="18"/>
                <w:szCs w:val="18"/>
              </w:rPr>
              <w:t>“</w:t>
            </w:r>
            <w:r w:rsidR="009C0F4E" w:rsidRPr="00780264">
              <w:rPr>
                <w:rFonts w:cstheme="minorHAnsi"/>
                <w:bCs/>
                <w:sz w:val="18"/>
                <w:szCs w:val="18"/>
              </w:rPr>
              <w:t>Procedure for Handling Cartridges</w:t>
            </w:r>
            <w:r>
              <w:rPr>
                <w:rFonts w:cstheme="minorHAnsi"/>
                <w:bCs/>
                <w:sz w:val="18"/>
                <w:szCs w:val="18"/>
              </w:rPr>
              <w:t>”</w:t>
            </w:r>
            <w:r w:rsidR="009C0F4E" w:rsidRPr="00780264">
              <w:rPr>
                <w:rFonts w:cstheme="minorHAnsi"/>
                <w:bCs/>
                <w:sz w:val="18"/>
                <w:szCs w:val="18"/>
              </w:rPr>
              <w:t xml:space="preserve"> </w:t>
            </w:r>
          </w:p>
          <w:p w14:paraId="0A069531" w14:textId="77777777" w:rsidR="00B7117D" w:rsidRPr="00780264" w:rsidRDefault="00B7117D" w:rsidP="00686AA6">
            <w:pPr>
              <w:spacing w:after="0"/>
              <w:rPr>
                <w:rFonts w:cstheme="minorHAnsi"/>
                <w:bCs/>
                <w:sz w:val="18"/>
                <w:szCs w:val="18"/>
              </w:rPr>
            </w:pPr>
          </w:p>
          <w:p w14:paraId="00C47F76" w14:textId="33751AC2" w:rsidR="00851DCE" w:rsidRPr="00780264" w:rsidRDefault="00BE1E4E" w:rsidP="00C85287">
            <w:pPr>
              <w:spacing w:after="120"/>
              <w:rPr>
                <w:rFonts w:cstheme="minorHAnsi"/>
                <w:bCs/>
                <w:sz w:val="18"/>
                <w:szCs w:val="18"/>
              </w:rPr>
            </w:pPr>
            <w:r>
              <w:rPr>
                <w:rFonts w:cstheme="minorHAnsi"/>
                <w:i/>
                <w:iCs/>
                <w:sz w:val="18"/>
                <w:szCs w:val="18"/>
              </w:rPr>
              <w:t xml:space="preserve">i-STAT 1  System Manual </w:t>
            </w:r>
            <w:r w:rsidR="0060328A">
              <w:rPr>
                <w:rFonts w:cstheme="minorHAnsi"/>
                <w:i/>
                <w:iCs/>
                <w:sz w:val="18"/>
                <w:szCs w:val="18"/>
              </w:rPr>
              <w:t>–</w:t>
            </w:r>
            <w:r w:rsidR="00851DCE" w:rsidRPr="00780264">
              <w:rPr>
                <w:rFonts w:cstheme="minorHAnsi"/>
                <w:bCs/>
                <w:sz w:val="18"/>
                <w:szCs w:val="18"/>
              </w:rPr>
              <w:t xml:space="preserve"> </w:t>
            </w:r>
            <w:r w:rsidR="0060328A">
              <w:rPr>
                <w:rFonts w:cstheme="minorHAnsi"/>
                <w:bCs/>
                <w:sz w:val="18"/>
                <w:szCs w:val="18"/>
              </w:rPr>
              <w:t xml:space="preserve">Section </w:t>
            </w:r>
            <w:r w:rsidR="00802C49">
              <w:rPr>
                <w:rFonts w:cstheme="minorHAnsi"/>
                <w:bCs/>
                <w:sz w:val="18"/>
                <w:szCs w:val="18"/>
              </w:rPr>
              <w:t>“</w:t>
            </w:r>
            <w:r w:rsidR="00851DCE" w:rsidRPr="00780264">
              <w:rPr>
                <w:rFonts w:cstheme="minorHAnsi"/>
                <w:bCs/>
                <w:sz w:val="18"/>
                <w:szCs w:val="18"/>
              </w:rPr>
              <w:t>Troubleshooting the Analyzer</w:t>
            </w:r>
            <w:r w:rsidR="00802C49">
              <w:rPr>
                <w:rFonts w:cstheme="minorHAnsi"/>
                <w:bCs/>
                <w:sz w:val="18"/>
                <w:szCs w:val="18"/>
              </w:rPr>
              <w:t>”</w:t>
            </w:r>
          </w:p>
          <w:p w14:paraId="17DA6A26" w14:textId="0AA4C175" w:rsidR="000A3CEB" w:rsidRPr="00FE383F" w:rsidRDefault="006F1D50" w:rsidP="00C85287">
            <w:pPr>
              <w:spacing w:after="0"/>
              <w:rPr>
                <w:rFonts w:cstheme="minorHAnsi"/>
                <w:bCs/>
                <w:i/>
                <w:iCs/>
                <w:sz w:val="18"/>
                <w:szCs w:val="18"/>
              </w:rPr>
            </w:pPr>
            <w:r w:rsidRPr="00FE383F">
              <w:rPr>
                <w:rFonts w:cstheme="minorHAnsi"/>
                <w:bCs/>
                <w:i/>
                <w:iCs/>
                <w:sz w:val="18"/>
                <w:szCs w:val="18"/>
              </w:rPr>
              <w:t>TB</w:t>
            </w:r>
            <w:r w:rsidR="009C0F4E" w:rsidRPr="00FE383F">
              <w:rPr>
                <w:rFonts w:cstheme="minorHAnsi"/>
                <w:bCs/>
                <w:i/>
                <w:iCs/>
                <w:sz w:val="18"/>
                <w:szCs w:val="18"/>
              </w:rPr>
              <w:t>: Analyzer Coded Messages</w:t>
            </w:r>
          </w:p>
          <w:p w14:paraId="213E6C4C" w14:textId="6FA917E1" w:rsidR="009C0F4E" w:rsidRPr="008D3642" w:rsidRDefault="009C0F4E" w:rsidP="009C0F4E">
            <w:pPr>
              <w:rPr>
                <w:rFonts w:cstheme="minorHAnsi"/>
                <w:bCs/>
              </w:rPr>
            </w:pPr>
          </w:p>
        </w:tc>
        <w:tc>
          <w:tcPr>
            <w:tcW w:w="5401" w:type="dxa"/>
          </w:tcPr>
          <w:p w14:paraId="72CD5960" w14:textId="77777777" w:rsidR="009C0F4E" w:rsidRPr="000E3E12" w:rsidRDefault="009C0F4E" w:rsidP="009C0F4E">
            <w:pPr>
              <w:rPr>
                <w:rFonts w:cstheme="minorHAnsi"/>
                <w:bCs/>
                <w:color w:val="FF0000"/>
                <w:sz w:val="18"/>
                <w:szCs w:val="18"/>
              </w:rPr>
            </w:pPr>
          </w:p>
          <w:p w14:paraId="4AEAB9CD" w14:textId="77777777" w:rsidR="009C0F4E" w:rsidRPr="000E3E12" w:rsidRDefault="009C0F4E" w:rsidP="009C0F4E">
            <w:pPr>
              <w:rPr>
                <w:rFonts w:cstheme="minorHAnsi"/>
                <w:bCs/>
                <w:color w:val="FF0000"/>
                <w:sz w:val="18"/>
                <w:szCs w:val="18"/>
              </w:rPr>
            </w:pPr>
          </w:p>
          <w:p w14:paraId="645D0B90" w14:textId="77777777" w:rsidR="009C0F4E" w:rsidRPr="000E3E12" w:rsidRDefault="009C0F4E" w:rsidP="009C0F4E">
            <w:pPr>
              <w:pStyle w:val="Default"/>
              <w:rPr>
                <w:rFonts w:asciiTheme="minorHAnsi" w:hAnsiTheme="minorHAnsi" w:cstheme="minorHAnsi"/>
              </w:rPr>
            </w:pPr>
          </w:p>
        </w:tc>
      </w:tr>
      <w:tr w:rsidR="009C0F4E" w:rsidRPr="000E3E12" w14:paraId="7E859280" w14:textId="77777777" w:rsidTr="005A7F6C">
        <w:tc>
          <w:tcPr>
            <w:tcW w:w="1240" w:type="dxa"/>
            <w:tcBorders>
              <w:bottom w:val="single" w:sz="2" w:space="0" w:color="auto"/>
            </w:tcBorders>
          </w:tcPr>
          <w:p w14:paraId="6004E1CC" w14:textId="77777777" w:rsidR="009C0F4E" w:rsidRPr="005A7F6C" w:rsidRDefault="009C0F4E" w:rsidP="009C0F4E">
            <w:pPr>
              <w:rPr>
                <w:rFonts w:cstheme="minorHAnsi"/>
                <w:b/>
                <w:bCs/>
                <w:sz w:val="18"/>
                <w:szCs w:val="18"/>
              </w:rPr>
            </w:pPr>
            <w:r w:rsidRPr="005A7F6C">
              <w:rPr>
                <w:rFonts w:cstheme="minorHAnsi"/>
                <w:b/>
                <w:bCs/>
                <w:sz w:val="18"/>
                <w:szCs w:val="18"/>
              </w:rPr>
              <w:lastRenderedPageBreak/>
              <w:t>Sample Testing</w:t>
            </w:r>
          </w:p>
          <w:p w14:paraId="56574185" w14:textId="5C20590B" w:rsidR="00BA2706" w:rsidRPr="005A7F6C" w:rsidRDefault="00BA2706" w:rsidP="00BA2706">
            <w:pPr>
              <w:rPr>
                <w:rFonts w:cstheme="minorHAnsi"/>
                <w:b/>
                <w:bCs/>
                <w:sz w:val="18"/>
                <w:szCs w:val="18"/>
              </w:rPr>
            </w:pPr>
          </w:p>
        </w:tc>
        <w:tc>
          <w:tcPr>
            <w:tcW w:w="1625" w:type="dxa"/>
            <w:tcBorders>
              <w:bottom w:val="single" w:sz="2" w:space="0" w:color="auto"/>
            </w:tcBorders>
          </w:tcPr>
          <w:p w14:paraId="6C79788F" w14:textId="77777777" w:rsidR="009C0F4E" w:rsidRPr="002D66FF" w:rsidRDefault="009C0F4E" w:rsidP="009C0F4E">
            <w:pPr>
              <w:rPr>
                <w:rFonts w:cstheme="minorHAnsi"/>
                <w:b/>
                <w:bCs/>
                <w:sz w:val="18"/>
                <w:szCs w:val="18"/>
              </w:rPr>
            </w:pPr>
            <w:r w:rsidRPr="002D66FF">
              <w:rPr>
                <w:rFonts w:cstheme="minorHAnsi"/>
                <w:b/>
                <w:bCs/>
                <w:sz w:val="18"/>
                <w:szCs w:val="18"/>
              </w:rPr>
              <w:t>Introduction of Cartridge to Test Device</w:t>
            </w:r>
          </w:p>
        </w:tc>
        <w:tc>
          <w:tcPr>
            <w:tcW w:w="1672" w:type="dxa"/>
            <w:tcBorders>
              <w:bottom w:val="single" w:sz="2" w:space="0" w:color="auto"/>
            </w:tcBorders>
          </w:tcPr>
          <w:p w14:paraId="0B12FFB6" w14:textId="77777777" w:rsidR="009C0F4E" w:rsidRPr="000E3E12" w:rsidRDefault="009C0F4E" w:rsidP="009C0F4E">
            <w:pPr>
              <w:rPr>
                <w:rFonts w:cstheme="minorHAnsi"/>
                <w:b/>
                <w:sz w:val="18"/>
                <w:szCs w:val="18"/>
              </w:rPr>
            </w:pPr>
            <w:r w:rsidRPr="000E3E12">
              <w:rPr>
                <w:rFonts w:cstheme="minorHAnsi"/>
                <w:b/>
                <w:sz w:val="18"/>
                <w:szCs w:val="18"/>
              </w:rPr>
              <w:t>Removal of Cartridge Before Completion of Test</w:t>
            </w:r>
          </w:p>
        </w:tc>
        <w:tc>
          <w:tcPr>
            <w:tcW w:w="2477" w:type="dxa"/>
            <w:tcBorders>
              <w:bottom w:val="single" w:sz="2" w:space="0" w:color="auto"/>
            </w:tcBorders>
          </w:tcPr>
          <w:p w14:paraId="3199F1F6" w14:textId="1D05A8FA" w:rsidR="00704614" w:rsidRPr="005A7F6C" w:rsidRDefault="00802C49" w:rsidP="00C85287">
            <w:pPr>
              <w:spacing w:after="120"/>
              <w:rPr>
                <w:rStyle w:val="Strong"/>
                <w:rFonts w:cstheme="minorHAnsi"/>
                <w:bCs/>
                <w:sz w:val="18"/>
                <w:szCs w:val="18"/>
              </w:rPr>
            </w:pPr>
            <w:r>
              <w:rPr>
                <w:rFonts w:cstheme="minorHAnsi"/>
                <w:i/>
                <w:iCs/>
                <w:sz w:val="18"/>
                <w:szCs w:val="18"/>
              </w:rPr>
              <w:t>i-STAT 1  System Manual -</w:t>
            </w:r>
            <w:r w:rsidR="00B4589F" w:rsidRPr="006F33C6">
              <w:rPr>
                <w:rStyle w:val="Strong"/>
                <w:rFonts w:asciiTheme="minorHAnsi" w:hAnsiTheme="minorHAnsi" w:cstheme="minorHAnsi"/>
                <w:bCs/>
                <w:sz w:val="18"/>
                <w:szCs w:val="18"/>
              </w:rPr>
              <w:t xml:space="preserve"> </w:t>
            </w:r>
            <w:r w:rsidR="001C278A">
              <w:rPr>
                <w:rStyle w:val="Strong"/>
                <w:rFonts w:asciiTheme="minorHAnsi" w:hAnsiTheme="minorHAnsi" w:cstheme="minorHAnsi"/>
                <w:bCs/>
                <w:sz w:val="18"/>
                <w:szCs w:val="18"/>
              </w:rPr>
              <w:t xml:space="preserve"> </w:t>
            </w:r>
            <w:r w:rsidR="001C278A">
              <w:rPr>
                <w:rStyle w:val="Strong"/>
                <w:rFonts w:cstheme="minorHAnsi"/>
                <w:bCs/>
                <w:sz w:val="18"/>
                <w:szCs w:val="18"/>
              </w:rPr>
              <w:t xml:space="preserve">    </w:t>
            </w:r>
            <w:r w:rsidR="00904BC9" w:rsidRPr="00175445">
              <w:rPr>
                <w:rStyle w:val="Strong"/>
                <w:rFonts w:asciiTheme="minorHAnsi" w:hAnsiTheme="minorHAnsi" w:cstheme="minorHAnsi"/>
                <w:bCs/>
                <w:sz w:val="18"/>
                <w:szCs w:val="18"/>
              </w:rPr>
              <w:t>Section</w:t>
            </w:r>
            <w:r w:rsidR="00904BC9">
              <w:rPr>
                <w:rStyle w:val="Strong"/>
                <w:rFonts w:cstheme="minorHAnsi"/>
                <w:bCs/>
                <w:sz w:val="18"/>
                <w:szCs w:val="18"/>
              </w:rPr>
              <w:t xml:space="preserve"> </w:t>
            </w:r>
            <w:r w:rsidR="001C278A">
              <w:rPr>
                <w:rStyle w:val="Strong"/>
                <w:rFonts w:asciiTheme="minorHAnsi" w:hAnsiTheme="minorHAnsi" w:cstheme="minorHAnsi"/>
                <w:bCs/>
                <w:sz w:val="18"/>
                <w:szCs w:val="18"/>
              </w:rPr>
              <w:t>“</w:t>
            </w:r>
            <w:r w:rsidR="001C278A">
              <w:rPr>
                <w:rStyle w:val="Strong"/>
                <w:rFonts w:cstheme="minorHAnsi"/>
                <w:bCs/>
                <w:sz w:val="18"/>
                <w:szCs w:val="18"/>
              </w:rPr>
              <w:t>i-</w:t>
            </w:r>
            <w:r w:rsidR="00704614" w:rsidRPr="00802C49">
              <w:rPr>
                <w:rStyle w:val="Strong"/>
                <w:rFonts w:asciiTheme="minorHAnsi" w:hAnsiTheme="minorHAnsi" w:cstheme="minorHAnsi"/>
                <w:bCs/>
                <w:sz w:val="18"/>
                <w:szCs w:val="18"/>
              </w:rPr>
              <w:t>STAT 1 Analyzer</w:t>
            </w:r>
            <w:r>
              <w:rPr>
                <w:rStyle w:val="Strong"/>
                <w:rFonts w:cstheme="minorHAnsi"/>
                <w:bCs/>
                <w:sz w:val="18"/>
                <w:szCs w:val="18"/>
              </w:rPr>
              <w:t>”</w:t>
            </w:r>
          </w:p>
          <w:p w14:paraId="72E8A309" w14:textId="7EBB2664" w:rsidR="009C0F4E" w:rsidRPr="008D3642" w:rsidRDefault="00845516" w:rsidP="00C85287">
            <w:pPr>
              <w:spacing w:after="120"/>
              <w:rPr>
                <w:rFonts w:cstheme="minorHAnsi"/>
                <w:bCs/>
              </w:rPr>
            </w:pPr>
            <w:r>
              <w:rPr>
                <w:rFonts w:cstheme="minorHAnsi"/>
                <w:i/>
                <w:iCs/>
                <w:sz w:val="18"/>
                <w:szCs w:val="18"/>
              </w:rPr>
              <w:t>i-STAT 1  System Manual -</w:t>
            </w:r>
            <w:r>
              <w:rPr>
                <w:rStyle w:val="Strong"/>
                <w:bCs/>
              </w:rPr>
              <w:t xml:space="preserve"> </w:t>
            </w:r>
            <w:r w:rsidR="009C0F4E" w:rsidRPr="00780264">
              <w:rPr>
                <w:rStyle w:val="Strong"/>
                <w:rFonts w:asciiTheme="minorHAnsi" w:hAnsiTheme="minorHAnsi" w:cstheme="minorHAnsi"/>
                <w:bCs/>
                <w:sz w:val="18"/>
                <w:szCs w:val="18"/>
              </w:rPr>
              <w:t xml:space="preserve"> </w:t>
            </w:r>
            <w:r w:rsidR="00904BC9">
              <w:rPr>
                <w:rStyle w:val="Strong"/>
                <w:rFonts w:asciiTheme="minorHAnsi" w:hAnsiTheme="minorHAnsi" w:cstheme="minorHAnsi"/>
                <w:bCs/>
                <w:sz w:val="18"/>
                <w:szCs w:val="18"/>
              </w:rPr>
              <w:t xml:space="preserve">Section </w:t>
            </w:r>
            <w:r>
              <w:rPr>
                <w:rStyle w:val="Strong"/>
                <w:rFonts w:asciiTheme="minorHAnsi" w:hAnsiTheme="minorHAnsi" w:cstheme="minorHAnsi"/>
                <w:bCs/>
                <w:sz w:val="18"/>
                <w:szCs w:val="18"/>
              </w:rPr>
              <w:t>“</w:t>
            </w:r>
            <w:r w:rsidR="009C0F4E" w:rsidRPr="00780264">
              <w:rPr>
                <w:rFonts w:cstheme="minorHAnsi"/>
                <w:bCs/>
                <w:sz w:val="18"/>
                <w:szCs w:val="18"/>
              </w:rPr>
              <w:t>Procedure for Handling Cartridges</w:t>
            </w:r>
            <w:r>
              <w:rPr>
                <w:rFonts w:cstheme="minorHAnsi"/>
                <w:bCs/>
                <w:sz w:val="18"/>
                <w:szCs w:val="18"/>
              </w:rPr>
              <w:t>”</w:t>
            </w:r>
          </w:p>
        </w:tc>
        <w:tc>
          <w:tcPr>
            <w:tcW w:w="5401" w:type="dxa"/>
            <w:tcBorders>
              <w:bottom w:val="single" w:sz="2" w:space="0" w:color="auto"/>
            </w:tcBorders>
          </w:tcPr>
          <w:p w14:paraId="61C379C4" w14:textId="77777777" w:rsidR="009C0F4E" w:rsidRPr="000E3E12" w:rsidRDefault="009C0F4E" w:rsidP="009C0F4E">
            <w:pPr>
              <w:rPr>
                <w:rFonts w:cstheme="minorHAnsi"/>
              </w:rPr>
            </w:pPr>
          </w:p>
        </w:tc>
      </w:tr>
      <w:tr w:rsidR="00BA2706" w:rsidRPr="000E3E12" w14:paraId="730885D7" w14:textId="77777777" w:rsidTr="004B39EF">
        <w:tc>
          <w:tcPr>
            <w:tcW w:w="1240" w:type="dxa"/>
            <w:tcBorders>
              <w:bottom w:val="single" w:sz="2" w:space="0" w:color="auto"/>
            </w:tcBorders>
          </w:tcPr>
          <w:p w14:paraId="5EE37E1B" w14:textId="72D0F80A" w:rsidR="00BA2706" w:rsidRPr="005A7F6C" w:rsidRDefault="00BA2706" w:rsidP="009C0F4E">
            <w:pPr>
              <w:rPr>
                <w:rFonts w:cstheme="minorHAnsi"/>
                <w:b/>
                <w:bCs/>
                <w:sz w:val="18"/>
                <w:szCs w:val="18"/>
              </w:rPr>
            </w:pPr>
            <w:r w:rsidRPr="005A7F6C">
              <w:rPr>
                <w:rFonts w:cstheme="minorHAnsi"/>
                <w:b/>
                <w:bCs/>
                <w:sz w:val="18"/>
                <w:szCs w:val="18"/>
              </w:rPr>
              <w:t>Sample Testing</w:t>
            </w:r>
          </w:p>
        </w:tc>
        <w:tc>
          <w:tcPr>
            <w:tcW w:w="1625" w:type="dxa"/>
            <w:tcBorders>
              <w:bottom w:val="single" w:sz="2" w:space="0" w:color="auto"/>
            </w:tcBorders>
          </w:tcPr>
          <w:p w14:paraId="5869BF47" w14:textId="77777777" w:rsidR="00BA2706" w:rsidRPr="000E3E12" w:rsidRDefault="00BA2706" w:rsidP="009C0F4E">
            <w:pPr>
              <w:rPr>
                <w:rFonts w:cstheme="minorHAnsi"/>
                <w:sz w:val="18"/>
                <w:szCs w:val="18"/>
              </w:rPr>
            </w:pPr>
          </w:p>
        </w:tc>
        <w:tc>
          <w:tcPr>
            <w:tcW w:w="1672" w:type="dxa"/>
            <w:tcBorders>
              <w:bottom w:val="single" w:sz="2" w:space="0" w:color="auto"/>
            </w:tcBorders>
          </w:tcPr>
          <w:p w14:paraId="6BDBEF17" w14:textId="77777777" w:rsidR="00BA2706" w:rsidRPr="000E3E12" w:rsidRDefault="00BA2706" w:rsidP="009C0F4E">
            <w:pPr>
              <w:rPr>
                <w:rFonts w:cstheme="minorHAnsi"/>
                <w:b/>
                <w:sz w:val="18"/>
                <w:szCs w:val="18"/>
              </w:rPr>
            </w:pPr>
          </w:p>
        </w:tc>
        <w:tc>
          <w:tcPr>
            <w:tcW w:w="2477" w:type="dxa"/>
            <w:tcBorders>
              <w:bottom w:val="single" w:sz="2" w:space="0" w:color="auto"/>
            </w:tcBorders>
          </w:tcPr>
          <w:p w14:paraId="6F703F90" w14:textId="77777777" w:rsidR="00BA2706" w:rsidRPr="00BA2706" w:rsidRDefault="00BA2706" w:rsidP="009C0F4E">
            <w:pPr>
              <w:rPr>
                <w:rStyle w:val="Strong"/>
                <w:rFonts w:asciiTheme="minorHAnsi" w:hAnsiTheme="minorHAnsi" w:cstheme="minorHAnsi"/>
                <w:bCs/>
                <w:sz w:val="18"/>
                <w:szCs w:val="18"/>
              </w:rPr>
            </w:pPr>
          </w:p>
        </w:tc>
        <w:tc>
          <w:tcPr>
            <w:tcW w:w="5401" w:type="dxa"/>
            <w:tcBorders>
              <w:bottom w:val="single" w:sz="2" w:space="0" w:color="auto"/>
            </w:tcBorders>
          </w:tcPr>
          <w:p w14:paraId="40435B0B" w14:textId="77777777" w:rsidR="00BA2706" w:rsidRPr="000E3E12" w:rsidRDefault="00BA2706" w:rsidP="009C0F4E">
            <w:pPr>
              <w:rPr>
                <w:rFonts w:cstheme="minorHAnsi"/>
              </w:rPr>
            </w:pPr>
          </w:p>
        </w:tc>
      </w:tr>
      <w:tr w:rsidR="009C0F4E" w:rsidRPr="000E3E12" w14:paraId="5E77A877" w14:textId="77777777" w:rsidTr="005A7F6C">
        <w:tc>
          <w:tcPr>
            <w:tcW w:w="1240" w:type="dxa"/>
            <w:shd w:val="clear" w:color="auto" w:fill="17365D" w:themeFill="text2" w:themeFillShade="BF"/>
          </w:tcPr>
          <w:p w14:paraId="2EB3B125" w14:textId="77777777" w:rsidR="009C0F4E" w:rsidRPr="000E3E12" w:rsidRDefault="009C0F4E" w:rsidP="009C0F4E">
            <w:pPr>
              <w:rPr>
                <w:rFonts w:cstheme="minorHAnsi"/>
                <w:b/>
                <w:bCs/>
                <w:sz w:val="18"/>
                <w:szCs w:val="18"/>
              </w:rPr>
            </w:pPr>
          </w:p>
        </w:tc>
        <w:tc>
          <w:tcPr>
            <w:tcW w:w="1625" w:type="dxa"/>
            <w:shd w:val="clear" w:color="auto" w:fill="17365D" w:themeFill="text2" w:themeFillShade="BF"/>
          </w:tcPr>
          <w:p w14:paraId="3E9F9668" w14:textId="77777777" w:rsidR="009C0F4E" w:rsidRPr="000E3E12" w:rsidRDefault="009C0F4E" w:rsidP="009C0F4E">
            <w:pPr>
              <w:rPr>
                <w:rFonts w:cstheme="minorHAnsi"/>
                <w:b/>
                <w:bCs/>
                <w:sz w:val="18"/>
                <w:szCs w:val="18"/>
              </w:rPr>
            </w:pPr>
          </w:p>
        </w:tc>
        <w:tc>
          <w:tcPr>
            <w:tcW w:w="1672" w:type="dxa"/>
            <w:shd w:val="clear" w:color="auto" w:fill="17365D" w:themeFill="text2" w:themeFillShade="BF"/>
          </w:tcPr>
          <w:p w14:paraId="0B59F5F1" w14:textId="77777777" w:rsidR="009C0F4E" w:rsidRPr="000E3E12" w:rsidRDefault="009C0F4E" w:rsidP="009C0F4E">
            <w:pPr>
              <w:rPr>
                <w:rFonts w:cstheme="minorHAnsi"/>
                <w:b/>
                <w:bCs/>
                <w:sz w:val="18"/>
                <w:szCs w:val="18"/>
              </w:rPr>
            </w:pPr>
          </w:p>
        </w:tc>
        <w:tc>
          <w:tcPr>
            <w:tcW w:w="2477" w:type="dxa"/>
            <w:shd w:val="clear" w:color="auto" w:fill="17365D" w:themeFill="text2" w:themeFillShade="BF"/>
          </w:tcPr>
          <w:p w14:paraId="153CD015" w14:textId="77777777" w:rsidR="009C0F4E" w:rsidRPr="00780264" w:rsidRDefault="009C0F4E" w:rsidP="009C0F4E">
            <w:pPr>
              <w:rPr>
                <w:rFonts w:cstheme="minorHAnsi"/>
                <w:bCs/>
                <w:color w:val="F2F2F2" w:themeColor="background1" w:themeShade="F2"/>
              </w:rPr>
            </w:pPr>
          </w:p>
        </w:tc>
        <w:tc>
          <w:tcPr>
            <w:tcW w:w="5401" w:type="dxa"/>
            <w:shd w:val="clear" w:color="auto" w:fill="17365D" w:themeFill="text2" w:themeFillShade="BF"/>
          </w:tcPr>
          <w:p w14:paraId="59076B93" w14:textId="77777777" w:rsidR="009C0F4E" w:rsidRPr="000E3E12" w:rsidRDefault="009C0F4E" w:rsidP="009C0F4E">
            <w:pPr>
              <w:rPr>
                <w:rFonts w:cstheme="minorHAnsi"/>
                <w:color w:val="F2F2F2" w:themeColor="background1" w:themeShade="F2"/>
              </w:rPr>
            </w:pPr>
          </w:p>
        </w:tc>
      </w:tr>
      <w:tr w:rsidR="009C0F4E" w:rsidRPr="000E3E12" w14:paraId="2C18811D" w14:textId="77777777" w:rsidTr="005A7F6C">
        <w:tc>
          <w:tcPr>
            <w:tcW w:w="1240" w:type="dxa"/>
          </w:tcPr>
          <w:p w14:paraId="2F86B7D2" w14:textId="77777777" w:rsidR="009C0F4E" w:rsidRPr="000E3E12" w:rsidRDefault="009C0F4E" w:rsidP="009C0F4E">
            <w:pPr>
              <w:rPr>
                <w:rFonts w:cstheme="minorHAnsi"/>
                <w:b/>
                <w:bCs/>
                <w:sz w:val="18"/>
                <w:szCs w:val="18"/>
              </w:rPr>
            </w:pPr>
            <w:r w:rsidRPr="000E3E12">
              <w:rPr>
                <w:rFonts w:cstheme="minorHAnsi"/>
                <w:b/>
                <w:bCs/>
                <w:sz w:val="18"/>
                <w:szCs w:val="18"/>
              </w:rPr>
              <w:t>Operator Training and Capacity</w:t>
            </w:r>
          </w:p>
        </w:tc>
        <w:tc>
          <w:tcPr>
            <w:tcW w:w="1625" w:type="dxa"/>
          </w:tcPr>
          <w:p w14:paraId="5E46BDEB" w14:textId="77777777" w:rsidR="009C0F4E" w:rsidRPr="000E3E12" w:rsidRDefault="009C0F4E" w:rsidP="009C0F4E">
            <w:pPr>
              <w:rPr>
                <w:rFonts w:cstheme="minorHAnsi"/>
                <w:b/>
                <w:bCs/>
                <w:sz w:val="18"/>
                <w:szCs w:val="18"/>
              </w:rPr>
            </w:pPr>
            <w:r w:rsidRPr="000E3E12">
              <w:rPr>
                <w:rFonts w:cstheme="minorHAnsi"/>
                <w:b/>
                <w:bCs/>
                <w:sz w:val="18"/>
                <w:szCs w:val="18"/>
              </w:rPr>
              <w:t>Capacity</w:t>
            </w:r>
          </w:p>
        </w:tc>
        <w:tc>
          <w:tcPr>
            <w:tcW w:w="1672" w:type="dxa"/>
          </w:tcPr>
          <w:p w14:paraId="5AF0B6E9" w14:textId="77777777" w:rsidR="009C0F4E" w:rsidRPr="000E3E12" w:rsidRDefault="009C0F4E" w:rsidP="009C0F4E">
            <w:pPr>
              <w:rPr>
                <w:rFonts w:cstheme="minorHAnsi"/>
                <w:b/>
                <w:bCs/>
                <w:sz w:val="18"/>
                <w:szCs w:val="18"/>
              </w:rPr>
            </w:pPr>
            <w:r w:rsidRPr="000E3E12">
              <w:rPr>
                <w:rFonts w:cstheme="minorHAnsi"/>
                <w:b/>
                <w:bCs/>
                <w:sz w:val="18"/>
                <w:szCs w:val="18"/>
              </w:rPr>
              <w:t>Lack of Training</w:t>
            </w:r>
          </w:p>
        </w:tc>
        <w:tc>
          <w:tcPr>
            <w:tcW w:w="2477" w:type="dxa"/>
          </w:tcPr>
          <w:p w14:paraId="4225C730" w14:textId="32D9A324" w:rsidR="002A0703" w:rsidRDefault="008D59A8" w:rsidP="00C85287">
            <w:pPr>
              <w:spacing w:after="120"/>
              <w:rPr>
                <w:rFonts w:cstheme="minorHAnsi"/>
                <w:bCs/>
                <w:iCs/>
                <w:sz w:val="18"/>
                <w:szCs w:val="18"/>
              </w:rPr>
            </w:pPr>
            <w:r>
              <w:rPr>
                <w:rFonts w:cstheme="minorHAnsi"/>
                <w:i/>
                <w:iCs/>
                <w:sz w:val="18"/>
                <w:szCs w:val="18"/>
              </w:rPr>
              <w:t>i-STAT 1  System Manual -</w:t>
            </w:r>
            <w:r w:rsidR="003C7312">
              <w:rPr>
                <w:rFonts w:cstheme="minorHAnsi"/>
                <w:bCs/>
                <w:iCs/>
                <w:sz w:val="18"/>
                <w:szCs w:val="18"/>
              </w:rPr>
              <w:t xml:space="preserve"> </w:t>
            </w:r>
            <w:r w:rsidR="002A0703" w:rsidRPr="002A0703">
              <w:rPr>
                <w:rFonts w:cstheme="minorHAnsi"/>
                <w:bCs/>
                <w:iCs/>
                <w:sz w:val="18"/>
                <w:szCs w:val="18"/>
              </w:rPr>
              <w:t xml:space="preserve"> </w:t>
            </w:r>
            <w:r w:rsidR="001C278A">
              <w:rPr>
                <w:rFonts w:cstheme="minorHAnsi"/>
                <w:bCs/>
                <w:iCs/>
                <w:sz w:val="18"/>
                <w:szCs w:val="18"/>
              </w:rPr>
              <w:t xml:space="preserve">   </w:t>
            </w:r>
            <w:r w:rsidR="002523AE">
              <w:rPr>
                <w:rFonts w:cstheme="minorHAnsi"/>
                <w:bCs/>
                <w:iCs/>
                <w:sz w:val="18"/>
                <w:szCs w:val="18"/>
              </w:rPr>
              <w:t xml:space="preserve">Section </w:t>
            </w:r>
            <w:r w:rsidR="003C7312">
              <w:rPr>
                <w:rFonts w:cstheme="minorHAnsi"/>
                <w:bCs/>
                <w:iCs/>
                <w:sz w:val="18"/>
                <w:szCs w:val="18"/>
              </w:rPr>
              <w:t>“</w:t>
            </w:r>
            <w:r w:rsidR="002A0703" w:rsidRPr="002A0703">
              <w:rPr>
                <w:rFonts w:cstheme="minorHAnsi"/>
                <w:bCs/>
                <w:iCs/>
                <w:sz w:val="18"/>
                <w:szCs w:val="18"/>
              </w:rPr>
              <w:t>i-STAT 1 Analyzer</w:t>
            </w:r>
            <w:r w:rsidR="003C7312">
              <w:rPr>
                <w:rFonts w:cstheme="minorHAnsi"/>
                <w:bCs/>
                <w:iCs/>
                <w:sz w:val="18"/>
                <w:szCs w:val="18"/>
              </w:rPr>
              <w:t>”</w:t>
            </w:r>
          </w:p>
          <w:p w14:paraId="1449E067" w14:textId="06E7CC43" w:rsidR="00851DCE" w:rsidRPr="00780264" w:rsidRDefault="002A0703" w:rsidP="00C85287">
            <w:pPr>
              <w:spacing w:after="120"/>
              <w:rPr>
                <w:rFonts w:cstheme="minorHAnsi"/>
                <w:bCs/>
                <w:sz w:val="18"/>
                <w:szCs w:val="18"/>
              </w:rPr>
            </w:pPr>
            <w:r w:rsidRPr="002A0703">
              <w:rPr>
                <w:rFonts w:cstheme="minorHAnsi"/>
                <w:bCs/>
                <w:sz w:val="18"/>
                <w:szCs w:val="18"/>
              </w:rPr>
              <w:t xml:space="preserve"> </w:t>
            </w:r>
            <w:r w:rsidR="008D59A8">
              <w:rPr>
                <w:rFonts w:cstheme="minorHAnsi"/>
                <w:i/>
                <w:iCs/>
                <w:sz w:val="18"/>
                <w:szCs w:val="18"/>
              </w:rPr>
              <w:t>i-STAT 1  System Manual -</w:t>
            </w:r>
            <w:r w:rsidR="003C7312">
              <w:rPr>
                <w:rFonts w:cstheme="minorHAnsi"/>
                <w:bCs/>
                <w:sz w:val="18"/>
                <w:szCs w:val="18"/>
              </w:rPr>
              <w:t xml:space="preserve"> </w:t>
            </w:r>
            <w:r w:rsidR="00851DCE" w:rsidRPr="005A7F6C">
              <w:rPr>
                <w:rFonts w:cstheme="minorHAnsi"/>
                <w:bCs/>
                <w:sz w:val="18"/>
                <w:szCs w:val="18"/>
              </w:rPr>
              <w:t xml:space="preserve"> </w:t>
            </w:r>
            <w:r w:rsidR="002523AE">
              <w:rPr>
                <w:rFonts w:cstheme="minorHAnsi"/>
                <w:bCs/>
                <w:sz w:val="18"/>
                <w:szCs w:val="18"/>
              </w:rPr>
              <w:t xml:space="preserve">Section </w:t>
            </w:r>
            <w:r w:rsidR="003C7312">
              <w:rPr>
                <w:rFonts w:cstheme="minorHAnsi"/>
                <w:bCs/>
                <w:sz w:val="18"/>
                <w:szCs w:val="18"/>
              </w:rPr>
              <w:t>“</w:t>
            </w:r>
            <w:r w:rsidR="00851DCE" w:rsidRPr="00780264">
              <w:rPr>
                <w:rFonts w:cstheme="minorHAnsi"/>
                <w:bCs/>
                <w:sz w:val="18"/>
                <w:szCs w:val="18"/>
              </w:rPr>
              <w:t>Sample Collection</w:t>
            </w:r>
            <w:r w:rsidR="003C7312">
              <w:rPr>
                <w:rFonts w:cstheme="minorHAnsi"/>
                <w:bCs/>
                <w:sz w:val="18"/>
                <w:szCs w:val="18"/>
              </w:rPr>
              <w:t>”</w:t>
            </w:r>
          </w:p>
          <w:p w14:paraId="3A8F3475" w14:textId="58C8259F" w:rsidR="00851DCE" w:rsidRPr="005A7F6C" w:rsidRDefault="008D59A8" w:rsidP="00C85287">
            <w:pPr>
              <w:spacing w:after="120"/>
              <w:rPr>
                <w:rFonts w:cstheme="minorHAnsi"/>
                <w:bCs/>
                <w:sz w:val="18"/>
                <w:szCs w:val="18"/>
              </w:rPr>
            </w:pPr>
            <w:r>
              <w:rPr>
                <w:rFonts w:cstheme="minorHAnsi"/>
                <w:i/>
                <w:iCs/>
                <w:sz w:val="18"/>
                <w:szCs w:val="18"/>
              </w:rPr>
              <w:t>i-STAT 1  System Manual -</w:t>
            </w:r>
            <w:r w:rsidR="00851DCE" w:rsidRPr="005A7F6C">
              <w:rPr>
                <w:rFonts w:cstheme="minorHAnsi"/>
                <w:bCs/>
                <w:sz w:val="18"/>
                <w:szCs w:val="18"/>
              </w:rPr>
              <w:t xml:space="preserve"> </w:t>
            </w:r>
            <w:r w:rsidR="003C7312">
              <w:rPr>
                <w:rFonts w:cstheme="minorHAnsi"/>
                <w:bCs/>
                <w:sz w:val="18"/>
                <w:szCs w:val="18"/>
              </w:rPr>
              <w:t xml:space="preserve"> </w:t>
            </w:r>
            <w:r w:rsidR="002523AE">
              <w:rPr>
                <w:rFonts w:cstheme="minorHAnsi"/>
                <w:bCs/>
                <w:sz w:val="18"/>
                <w:szCs w:val="18"/>
              </w:rPr>
              <w:t xml:space="preserve">Section </w:t>
            </w:r>
            <w:r w:rsidR="003C7312">
              <w:rPr>
                <w:rFonts w:cstheme="minorHAnsi"/>
                <w:bCs/>
                <w:sz w:val="18"/>
                <w:szCs w:val="18"/>
              </w:rPr>
              <w:t>“</w:t>
            </w:r>
            <w:r w:rsidR="00851DCE" w:rsidRPr="00780264">
              <w:rPr>
                <w:rFonts w:cstheme="minorHAnsi"/>
                <w:bCs/>
                <w:sz w:val="18"/>
                <w:szCs w:val="18"/>
              </w:rPr>
              <w:t>Procedure for Cartridge Handling</w:t>
            </w:r>
            <w:r w:rsidR="003C7312">
              <w:rPr>
                <w:rFonts w:cstheme="minorHAnsi"/>
                <w:bCs/>
                <w:sz w:val="18"/>
                <w:szCs w:val="18"/>
              </w:rPr>
              <w:t>”</w:t>
            </w:r>
            <w:r w:rsidR="00851DCE" w:rsidRPr="005A7F6C">
              <w:rPr>
                <w:rFonts w:cstheme="minorHAnsi"/>
                <w:bCs/>
                <w:sz w:val="18"/>
                <w:szCs w:val="18"/>
              </w:rPr>
              <w:t xml:space="preserve"> </w:t>
            </w:r>
          </w:p>
          <w:p w14:paraId="778EEF1F" w14:textId="2E9041B2" w:rsidR="00851DCE" w:rsidRPr="00780264" w:rsidRDefault="008D59A8" w:rsidP="00C85287">
            <w:pPr>
              <w:spacing w:after="120"/>
              <w:rPr>
                <w:rFonts w:cstheme="minorHAnsi"/>
                <w:bCs/>
                <w:sz w:val="18"/>
                <w:szCs w:val="18"/>
              </w:rPr>
            </w:pPr>
            <w:r>
              <w:rPr>
                <w:rFonts w:cstheme="minorHAnsi"/>
                <w:i/>
                <w:iCs/>
                <w:sz w:val="18"/>
                <w:szCs w:val="18"/>
              </w:rPr>
              <w:t xml:space="preserve">i-STAT 1  System Manual </w:t>
            </w:r>
            <w:r w:rsidR="002523AE">
              <w:rPr>
                <w:rFonts w:cstheme="minorHAnsi"/>
                <w:i/>
                <w:iCs/>
                <w:sz w:val="18"/>
                <w:szCs w:val="18"/>
              </w:rPr>
              <w:t>–</w:t>
            </w:r>
            <w:r w:rsidR="00851DCE" w:rsidRPr="005A7F6C">
              <w:rPr>
                <w:rFonts w:cstheme="minorHAnsi"/>
                <w:bCs/>
                <w:sz w:val="18"/>
                <w:szCs w:val="18"/>
              </w:rPr>
              <w:t xml:space="preserve"> </w:t>
            </w:r>
            <w:r w:rsidR="002523AE">
              <w:rPr>
                <w:rFonts w:cstheme="minorHAnsi"/>
                <w:bCs/>
                <w:sz w:val="18"/>
                <w:szCs w:val="18"/>
              </w:rPr>
              <w:t xml:space="preserve">Section </w:t>
            </w:r>
            <w:r w:rsidR="003C7312">
              <w:rPr>
                <w:rFonts w:cstheme="minorHAnsi"/>
                <w:bCs/>
                <w:sz w:val="18"/>
                <w:szCs w:val="18"/>
              </w:rPr>
              <w:t>“</w:t>
            </w:r>
            <w:r w:rsidR="00851DCE" w:rsidRPr="00780264">
              <w:rPr>
                <w:rFonts w:cstheme="minorHAnsi"/>
                <w:bCs/>
                <w:sz w:val="18"/>
                <w:szCs w:val="18"/>
              </w:rPr>
              <w:t>Procedure for Cartridge Testing</w:t>
            </w:r>
            <w:r w:rsidR="003C7312">
              <w:rPr>
                <w:rFonts w:cstheme="minorHAnsi"/>
                <w:bCs/>
                <w:sz w:val="18"/>
                <w:szCs w:val="18"/>
              </w:rPr>
              <w:t>”</w:t>
            </w:r>
            <w:r w:rsidR="00851DCE" w:rsidRPr="00780264">
              <w:rPr>
                <w:rFonts w:cstheme="minorHAnsi"/>
                <w:bCs/>
                <w:sz w:val="18"/>
                <w:szCs w:val="18"/>
              </w:rPr>
              <w:t xml:space="preserve"> </w:t>
            </w:r>
          </w:p>
          <w:p w14:paraId="473EA71B" w14:textId="6F350C7F" w:rsidR="00851DCE" w:rsidRPr="005A7F6C" w:rsidRDefault="001165CA" w:rsidP="00C85287">
            <w:pPr>
              <w:spacing w:after="120"/>
              <w:rPr>
                <w:rStyle w:val="Strong"/>
                <w:rFonts w:asciiTheme="minorHAnsi" w:hAnsiTheme="minorHAnsi" w:cstheme="minorHAnsi"/>
                <w:bCs/>
                <w:sz w:val="18"/>
                <w:szCs w:val="18"/>
              </w:rPr>
            </w:pPr>
            <w:r>
              <w:rPr>
                <w:rFonts w:cstheme="minorHAnsi"/>
                <w:i/>
                <w:iCs/>
                <w:sz w:val="18"/>
                <w:szCs w:val="18"/>
              </w:rPr>
              <w:lastRenderedPageBreak/>
              <w:t xml:space="preserve">i-STAT 1  System Manual </w:t>
            </w:r>
            <w:r w:rsidR="002523AE">
              <w:rPr>
                <w:rFonts w:cstheme="minorHAnsi"/>
                <w:i/>
                <w:iCs/>
                <w:sz w:val="18"/>
                <w:szCs w:val="18"/>
              </w:rPr>
              <w:t>–</w:t>
            </w:r>
            <w:r w:rsidR="00851DCE" w:rsidRPr="005A7F6C">
              <w:rPr>
                <w:rFonts w:cstheme="minorHAnsi"/>
                <w:bCs/>
                <w:sz w:val="18"/>
                <w:szCs w:val="18"/>
              </w:rPr>
              <w:t xml:space="preserve"> </w:t>
            </w:r>
            <w:r w:rsidR="002523AE">
              <w:rPr>
                <w:rFonts w:cstheme="minorHAnsi"/>
                <w:bCs/>
                <w:sz w:val="18"/>
                <w:szCs w:val="18"/>
              </w:rPr>
              <w:t xml:space="preserve">Section </w:t>
            </w:r>
            <w:r>
              <w:rPr>
                <w:rFonts w:cstheme="minorHAnsi"/>
                <w:bCs/>
                <w:sz w:val="18"/>
                <w:szCs w:val="18"/>
              </w:rPr>
              <w:t>“</w:t>
            </w:r>
            <w:r w:rsidR="00851DCE" w:rsidRPr="00780264">
              <w:rPr>
                <w:rFonts w:cstheme="minorHAnsi"/>
                <w:bCs/>
                <w:sz w:val="18"/>
                <w:szCs w:val="18"/>
              </w:rPr>
              <w:t>Quality Control</w:t>
            </w:r>
            <w:r>
              <w:rPr>
                <w:rFonts w:cstheme="minorHAnsi"/>
                <w:bCs/>
                <w:sz w:val="18"/>
                <w:szCs w:val="18"/>
              </w:rPr>
              <w:t>”</w:t>
            </w:r>
          </w:p>
          <w:p w14:paraId="3D80F03D" w14:textId="612D653D" w:rsidR="00851DCE" w:rsidRPr="005A7F6C" w:rsidRDefault="001165CA" w:rsidP="00C85287">
            <w:pPr>
              <w:spacing w:after="120"/>
              <w:rPr>
                <w:rStyle w:val="Strong"/>
                <w:rFonts w:asciiTheme="minorHAnsi" w:hAnsiTheme="minorHAnsi" w:cstheme="minorHAnsi"/>
                <w:bCs/>
                <w:sz w:val="18"/>
                <w:szCs w:val="18"/>
              </w:rPr>
            </w:pPr>
            <w:r>
              <w:rPr>
                <w:rFonts w:cstheme="minorHAnsi"/>
                <w:i/>
                <w:iCs/>
                <w:sz w:val="18"/>
                <w:szCs w:val="18"/>
              </w:rPr>
              <w:t xml:space="preserve">i-STAT 1  System Manual </w:t>
            </w:r>
            <w:r w:rsidR="002523AE">
              <w:rPr>
                <w:rFonts w:cstheme="minorHAnsi"/>
                <w:i/>
                <w:iCs/>
                <w:sz w:val="18"/>
                <w:szCs w:val="18"/>
              </w:rPr>
              <w:t>–</w:t>
            </w:r>
            <w:r w:rsidR="009C0F4E" w:rsidRPr="00780264">
              <w:rPr>
                <w:rStyle w:val="Strong"/>
                <w:rFonts w:asciiTheme="minorHAnsi" w:hAnsiTheme="minorHAnsi" w:cstheme="minorHAnsi"/>
                <w:bCs/>
                <w:sz w:val="18"/>
                <w:szCs w:val="18"/>
              </w:rPr>
              <w:t xml:space="preserve"> </w:t>
            </w:r>
            <w:r w:rsidR="002523AE" w:rsidRPr="009C0A81">
              <w:rPr>
                <w:rStyle w:val="Strong"/>
                <w:rFonts w:asciiTheme="minorHAnsi" w:hAnsiTheme="minorHAnsi" w:cstheme="minorHAnsi"/>
                <w:bCs/>
                <w:sz w:val="18"/>
                <w:szCs w:val="18"/>
              </w:rPr>
              <w:t>S</w:t>
            </w:r>
            <w:r w:rsidR="002523AE" w:rsidRPr="00175445">
              <w:rPr>
                <w:rStyle w:val="Strong"/>
                <w:rFonts w:asciiTheme="minorHAnsi" w:hAnsiTheme="minorHAnsi" w:cstheme="minorHAnsi"/>
                <w:bCs/>
                <w:sz w:val="18"/>
                <w:szCs w:val="18"/>
              </w:rPr>
              <w:t>ection</w:t>
            </w:r>
            <w:r w:rsidR="002523AE">
              <w:rPr>
                <w:rStyle w:val="Strong"/>
                <w:rFonts w:cstheme="minorHAnsi"/>
                <w:bCs/>
                <w:sz w:val="18"/>
                <w:szCs w:val="18"/>
              </w:rPr>
              <w:t xml:space="preserve"> </w:t>
            </w:r>
            <w:r>
              <w:rPr>
                <w:rStyle w:val="Strong"/>
                <w:rFonts w:asciiTheme="minorHAnsi" w:hAnsiTheme="minorHAnsi" w:cstheme="minorHAnsi"/>
                <w:bCs/>
                <w:sz w:val="18"/>
                <w:szCs w:val="18"/>
              </w:rPr>
              <w:t>“</w:t>
            </w:r>
            <w:r w:rsidR="009C0F4E" w:rsidRPr="00780264">
              <w:rPr>
                <w:rFonts w:cstheme="minorHAnsi"/>
                <w:bCs/>
                <w:sz w:val="18"/>
                <w:szCs w:val="18"/>
              </w:rPr>
              <w:t>Theory</w:t>
            </w:r>
            <w:r>
              <w:rPr>
                <w:rFonts w:cstheme="minorHAnsi"/>
                <w:bCs/>
                <w:sz w:val="18"/>
                <w:szCs w:val="18"/>
              </w:rPr>
              <w:t>”</w:t>
            </w:r>
            <w:r w:rsidR="009C0F4E" w:rsidRPr="005A7F6C">
              <w:rPr>
                <w:rFonts w:cstheme="minorHAnsi"/>
                <w:bCs/>
                <w:sz w:val="18"/>
                <w:szCs w:val="18"/>
              </w:rPr>
              <w:t xml:space="preserve"> </w:t>
            </w:r>
          </w:p>
          <w:p w14:paraId="7202EAAB" w14:textId="6916756A" w:rsidR="009C0F4E" w:rsidRPr="005A7F6C" w:rsidRDefault="00851DCE" w:rsidP="00C85287">
            <w:pPr>
              <w:spacing w:after="120"/>
              <w:rPr>
                <w:rStyle w:val="Strong"/>
                <w:rFonts w:asciiTheme="minorHAnsi" w:hAnsiTheme="minorHAnsi" w:cstheme="minorHAnsi"/>
                <w:bCs/>
                <w:sz w:val="18"/>
                <w:szCs w:val="18"/>
              </w:rPr>
            </w:pPr>
            <w:r w:rsidRPr="006F33C6">
              <w:rPr>
                <w:rStyle w:val="Strong"/>
                <w:rFonts w:asciiTheme="minorHAnsi" w:hAnsiTheme="minorHAnsi" w:cstheme="minorHAnsi"/>
                <w:bCs/>
                <w:i/>
                <w:iCs/>
                <w:sz w:val="18"/>
                <w:szCs w:val="18"/>
              </w:rPr>
              <w:t>i</w:t>
            </w:r>
            <w:r w:rsidR="009C0F4E" w:rsidRPr="006F33C6">
              <w:rPr>
                <w:rStyle w:val="Strong"/>
                <w:rFonts w:asciiTheme="minorHAnsi" w:hAnsiTheme="minorHAnsi" w:cstheme="minorHAnsi"/>
                <w:bCs/>
                <w:i/>
                <w:iCs/>
                <w:sz w:val="18"/>
                <w:szCs w:val="18"/>
              </w:rPr>
              <w:t>-STAT/DE User Guide</w:t>
            </w:r>
            <w:r w:rsidR="009C0F4E" w:rsidRPr="005A7F6C">
              <w:rPr>
                <w:rStyle w:val="Strong"/>
                <w:rFonts w:asciiTheme="minorHAnsi" w:hAnsiTheme="minorHAnsi" w:cstheme="minorHAnsi"/>
                <w:bCs/>
                <w:sz w:val="18"/>
                <w:szCs w:val="18"/>
              </w:rPr>
              <w:t xml:space="preserve"> </w:t>
            </w:r>
          </w:p>
          <w:p w14:paraId="4BA30818" w14:textId="40BFF36A" w:rsidR="00851DCE" w:rsidRPr="00FE383F" w:rsidRDefault="006F1D50" w:rsidP="00C85287">
            <w:pPr>
              <w:spacing w:after="120"/>
              <w:rPr>
                <w:rFonts w:cstheme="minorHAnsi"/>
                <w:bCs/>
                <w:i/>
                <w:iCs/>
                <w:sz w:val="18"/>
                <w:szCs w:val="18"/>
              </w:rPr>
            </w:pPr>
            <w:r w:rsidRPr="00FE383F">
              <w:rPr>
                <w:rStyle w:val="Strong"/>
                <w:rFonts w:asciiTheme="minorHAnsi" w:hAnsiTheme="minorHAnsi" w:cstheme="minorHAnsi"/>
                <w:bCs/>
                <w:i/>
                <w:iCs/>
                <w:sz w:val="18"/>
                <w:szCs w:val="18"/>
              </w:rPr>
              <w:t>TB</w:t>
            </w:r>
            <w:r w:rsidR="009C0F4E" w:rsidRPr="00FE383F">
              <w:rPr>
                <w:rStyle w:val="Strong"/>
                <w:rFonts w:asciiTheme="minorHAnsi" w:hAnsiTheme="minorHAnsi" w:cstheme="minorHAnsi"/>
                <w:bCs/>
                <w:i/>
                <w:iCs/>
                <w:sz w:val="18"/>
                <w:szCs w:val="18"/>
              </w:rPr>
              <w:t xml:space="preserve">: </w:t>
            </w:r>
            <w:r w:rsidR="009C0F4E" w:rsidRPr="00FE383F">
              <w:rPr>
                <w:rFonts w:cstheme="minorHAnsi"/>
                <w:bCs/>
                <w:i/>
                <w:iCs/>
                <w:sz w:val="18"/>
                <w:szCs w:val="18"/>
              </w:rPr>
              <w:t>Analyzer Coded Messages</w:t>
            </w:r>
          </w:p>
          <w:p w14:paraId="7E806C14" w14:textId="4488EC4F" w:rsidR="009C0F4E" w:rsidRPr="005A7F6C" w:rsidRDefault="00702D23" w:rsidP="00C85287">
            <w:pPr>
              <w:spacing w:after="120"/>
              <w:rPr>
                <w:rFonts w:cstheme="minorHAnsi"/>
                <w:bCs/>
                <w:color w:val="464C54"/>
                <w:sz w:val="21"/>
                <w:szCs w:val="21"/>
              </w:rPr>
            </w:pPr>
            <w:r w:rsidRPr="00702D23">
              <w:rPr>
                <w:rFonts w:cstheme="minorHAnsi"/>
                <w:bCs/>
                <w:sz w:val="18"/>
                <w:szCs w:val="18"/>
              </w:rPr>
              <w:t>CTI &amp; IFUs</w:t>
            </w:r>
          </w:p>
        </w:tc>
        <w:tc>
          <w:tcPr>
            <w:tcW w:w="5401" w:type="dxa"/>
          </w:tcPr>
          <w:p w14:paraId="1FBF45BC" w14:textId="77777777" w:rsidR="009C0F4E" w:rsidRPr="000E3E12" w:rsidRDefault="009C0F4E" w:rsidP="009C0F4E">
            <w:pPr>
              <w:rPr>
                <w:rFonts w:cstheme="minorHAnsi"/>
                <w:color w:val="F2F2F2" w:themeColor="background1" w:themeShade="F2"/>
              </w:rPr>
            </w:pPr>
          </w:p>
        </w:tc>
      </w:tr>
      <w:tr w:rsidR="009C0F4E" w:rsidRPr="000E3E12" w14:paraId="7FE11043" w14:textId="77777777" w:rsidTr="005A7F6C">
        <w:tc>
          <w:tcPr>
            <w:tcW w:w="1240" w:type="dxa"/>
          </w:tcPr>
          <w:p w14:paraId="431E10B9" w14:textId="77777777" w:rsidR="009C0F4E" w:rsidRPr="000E3E12" w:rsidRDefault="009C0F4E" w:rsidP="009C0F4E">
            <w:pPr>
              <w:rPr>
                <w:rFonts w:cstheme="minorHAnsi"/>
                <w:b/>
                <w:bCs/>
                <w:sz w:val="18"/>
                <w:szCs w:val="18"/>
              </w:rPr>
            </w:pPr>
            <w:r w:rsidRPr="000E3E12">
              <w:rPr>
                <w:rFonts w:cstheme="minorHAnsi"/>
                <w:b/>
                <w:bCs/>
                <w:sz w:val="18"/>
                <w:szCs w:val="18"/>
              </w:rPr>
              <w:t>Operator Training and Capacity</w:t>
            </w:r>
          </w:p>
        </w:tc>
        <w:tc>
          <w:tcPr>
            <w:tcW w:w="1625" w:type="dxa"/>
          </w:tcPr>
          <w:p w14:paraId="73746537" w14:textId="77777777" w:rsidR="009C0F4E" w:rsidRPr="000E3E12" w:rsidRDefault="009C0F4E" w:rsidP="009C0F4E">
            <w:pPr>
              <w:rPr>
                <w:rFonts w:cstheme="minorHAnsi"/>
                <w:b/>
                <w:bCs/>
                <w:sz w:val="18"/>
                <w:szCs w:val="18"/>
              </w:rPr>
            </w:pPr>
            <w:r w:rsidRPr="000E3E12">
              <w:rPr>
                <w:rFonts w:cstheme="minorHAnsi"/>
                <w:b/>
                <w:bCs/>
                <w:sz w:val="18"/>
                <w:szCs w:val="18"/>
              </w:rPr>
              <w:t>Capacity</w:t>
            </w:r>
          </w:p>
        </w:tc>
        <w:tc>
          <w:tcPr>
            <w:tcW w:w="1672" w:type="dxa"/>
          </w:tcPr>
          <w:p w14:paraId="535BF148" w14:textId="77777777" w:rsidR="009C0F4E" w:rsidRPr="000E3E12" w:rsidRDefault="009C0F4E" w:rsidP="009C0F4E">
            <w:pPr>
              <w:rPr>
                <w:rFonts w:cstheme="minorHAnsi"/>
                <w:b/>
                <w:bCs/>
                <w:sz w:val="18"/>
                <w:szCs w:val="18"/>
              </w:rPr>
            </w:pPr>
            <w:r w:rsidRPr="000E3E12">
              <w:rPr>
                <w:rFonts w:cstheme="minorHAnsi"/>
                <w:b/>
                <w:bCs/>
                <w:sz w:val="18"/>
                <w:szCs w:val="18"/>
              </w:rPr>
              <w:t>Incompetency</w:t>
            </w:r>
          </w:p>
        </w:tc>
        <w:tc>
          <w:tcPr>
            <w:tcW w:w="2477" w:type="dxa"/>
          </w:tcPr>
          <w:p w14:paraId="05A9101E" w14:textId="77777777" w:rsidR="00372146" w:rsidRDefault="009C0F4E" w:rsidP="00C85287">
            <w:pPr>
              <w:spacing w:after="0"/>
              <w:rPr>
                <w:rStyle w:val="Strong"/>
                <w:rFonts w:asciiTheme="minorHAnsi" w:hAnsiTheme="minorHAnsi" w:cstheme="minorHAnsi"/>
                <w:bCs/>
                <w:sz w:val="18"/>
                <w:szCs w:val="18"/>
              </w:rPr>
            </w:pPr>
            <w:r w:rsidRPr="006F33C6">
              <w:rPr>
                <w:rStyle w:val="Strong"/>
                <w:rFonts w:asciiTheme="minorHAnsi" w:hAnsiTheme="minorHAnsi" w:cstheme="minorHAnsi"/>
                <w:bCs/>
                <w:i/>
                <w:iCs/>
                <w:sz w:val="18"/>
                <w:szCs w:val="18"/>
              </w:rPr>
              <w:t>i-STAT/DE User Guide</w:t>
            </w:r>
            <w:r w:rsidRPr="005A7F6C">
              <w:rPr>
                <w:rStyle w:val="Strong"/>
                <w:rFonts w:asciiTheme="minorHAnsi" w:hAnsiTheme="minorHAnsi" w:cstheme="minorHAnsi"/>
                <w:bCs/>
                <w:sz w:val="18"/>
                <w:szCs w:val="18"/>
              </w:rPr>
              <w:t xml:space="preserve"> </w:t>
            </w:r>
          </w:p>
          <w:p w14:paraId="535698E3" w14:textId="06E457E1" w:rsidR="009C0F4E" w:rsidRPr="008D3642" w:rsidRDefault="009C0F4E" w:rsidP="00175445">
            <w:pPr>
              <w:spacing w:after="0"/>
              <w:rPr>
                <w:rStyle w:val="Strong"/>
                <w:bCs/>
              </w:rPr>
            </w:pPr>
          </w:p>
          <w:p w14:paraId="27D4B7A9" w14:textId="2270203F" w:rsidR="00851DCE" w:rsidRPr="00FE383F" w:rsidRDefault="006F1D50" w:rsidP="009C0F4E">
            <w:pPr>
              <w:rPr>
                <w:rFonts w:cstheme="minorHAnsi"/>
                <w:bCs/>
                <w:i/>
                <w:iCs/>
                <w:sz w:val="18"/>
                <w:szCs w:val="18"/>
              </w:rPr>
            </w:pPr>
            <w:r w:rsidRPr="00FE383F">
              <w:rPr>
                <w:rStyle w:val="Strong"/>
                <w:rFonts w:asciiTheme="minorHAnsi" w:hAnsiTheme="minorHAnsi" w:cstheme="minorHAnsi"/>
                <w:bCs/>
                <w:i/>
                <w:iCs/>
                <w:sz w:val="18"/>
                <w:szCs w:val="18"/>
              </w:rPr>
              <w:t>TB</w:t>
            </w:r>
            <w:r w:rsidR="009C0F4E" w:rsidRPr="00FE383F">
              <w:rPr>
                <w:rStyle w:val="Strong"/>
                <w:rFonts w:asciiTheme="minorHAnsi" w:hAnsiTheme="minorHAnsi" w:cstheme="minorHAnsi"/>
                <w:bCs/>
                <w:i/>
                <w:iCs/>
                <w:sz w:val="18"/>
                <w:szCs w:val="18"/>
              </w:rPr>
              <w:t xml:space="preserve">: </w:t>
            </w:r>
            <w:r w:rsidR="009C0F4E" w:rsidRPr="00FE383F">
              <w:rPr>
                <w:rFonts w:cstheme="minorHAnsi"/>
                <w:bCs/>
                <w:i/>
                <w:iCs/>
                <w:sz w:val="18"/>
                <w:szCs w:val="18"/>
              </w:rPr>
              <w:t xml:space="preserve">Analyzer Coded Messages </w:t>
            </w:r>
          </w:p>
          <w:p w14:paraId="09442C34" w14:textId="4440C360" w:rsidR="009C0F4E" w:rsidRPr="00780264" w:rsidRDefault="00702D23" w:rsidP="00C85287">
            <w:pPr>
              <w:spacing w:after="120"/>
              <w:rPr>
                <w:rFonts w:cstheme="minorHAnsi"/>
                <w:bCs/>
              </w:rPr>
            </w:pPr>
            <w:r w:rsidRPr="00702D23">
              <w:rPr>
                <w:rFonts w:cstheme="minorHAnsi"/>
                <w:bCs/>
                <w:sz w:val="18"/>
                <w:szCs w:val="18"/>
              </w:rPr>
              <w:t>CTI &amp; IFUs</w:t>
            </w:r>
          </w:p>
        </w:tc>
        <w:tc>
          <w:tcPr>
            <w:tcW w:w="5401" w:type="dxa"/>
          </w:tcPr>
          <w:p w14:paraId="17608097" w14:textId="77777777" w:rsidR="009C0F4E" w:rsidRPr="000E3E12" w:rsidRDefault="009C0F4E" w:rsidP="009C0F4E">
            <w:pPr>
              <w:rPr>
                <w:rFonts w:cstheme="minorHAnsi"/>
                <w:b/>
              </w:rPr>
            </w:pPr>
          </w:p>
        </w:tc>
      </w:tr>
      <w:tr w:rsidR="009C0F4E" w:rsidRPr="000E3E12" w14:paraId="69405A35" w14:textId="77777777" w:rsidTr="005A7F6C">
        <w:tc>
          <w:tcPr>
            <w:tcW w:w="1240" w:type="dxa"/>
          </w:tcPr>
          <w:p w14:paraId="7839DB10" w14:textId="77777777" w:rsidR="009C0F4E" w:rsidRPr="000E3E12" w:rsidRDefault="009C0F4E" w:rsidP="009C0F4E">
            <w:pPr>
              <w:rPr>
                <w:rFonts w:cstheme="minorHAnsi"/>
                <w:b/>
                <w:bCs/>
                <w:sz w:val="18"/>
                <w:szCs w:val="18"/>
              </w:rPr>
            </w:pPr>
            <w:r w:rsidRPr="000E3E12">
              <w:rPr>
                <w:rFonts w:cstheme="minorHAnsi"/>
                <w:b/>
                <w:bCs/>
                <w:sz w:val="18"/>
                <w:szCs w:val="18"/>
              </w:rPr>
              <w:t>Operator Training and Capacity</w:t>
            </w:r>
          </w:p>
        </w:tc>
        <w:tc>
          <w:tcPr>
            <w:tcW w:w="1625" w:type="dxa"/>
          </w:tcPr>
          <w:p w14:paraId="5E95F769" w14:textId="77777777" w:rsidR="009C0F4E" w:rsidRPr="000E3E12" w:rsidRDefault="009C0F4E" w:rsidP="009C0F4E">
            <w:pPr>
              <w:rPr>
                <w:rFonts w:cstheme="minorHAnsi"/>
                <w:b/>
                <w:bCs/>
                <w:sz w:val="18"/>
                <w:szCs w:val="18"/>
              </w:rPr>
            </w:pPr>
            <w:r w:rsidRPr="000E3E12">
              <w:rPr>
                <w:rFonts w:cstheme="minorHAnsi"/>
                <w:b/>
                <w:bCs/>
                <w:sz w:val="18"/>
                <w:szCs w:val="18"/>
              </w:rPr>
              <w:t>Capacity</w:t>
            </w:r>
          </w:p>
        </w:tc>
        <w:tc>
          <w:tcPr>
            <w:tcW w:w="1672" w:type="dxa"/>
          </w:tcPr>
          <w:p w14:paraId="3A416810" w14:textId="77777777" w:rsidR="009C0F4E" w:rsidRPr="000E3E12" w:rsidRDefault="009C0F4E" w:rsidP="009C0F4E">
            <w:pPr>
              <w:rPr>
                <w:rFonts w:cstheme="minorHAnsi"/>
                <w:b/>
                <w:bCs/>
                <w:sz w:val="18"/>
                <w:szCs w:val="18"/>
              </w:rPr>
            </w:pPr>
            <w:r w:rsidRPr="000E3E12">
              <w:rPr>
                <w:rFonts w:cstheme="minorHAnsi"/>
                <w:b/>
                <w:bCs/>
                <w:sz w:val="18"/>
                <w:szCs w:val="18"/>
              </w:rPr>
              <w:t>Untrained Operator</w:t>
            </w:r>
          </w:p>
        </w:tc>
        <w:tc>
          <w:tcPr>
            <w:tcW w:w="2477" w:type="dxa"/>
          </w:tcPr>
          <w:p w14:paraId="3773A4F4" w14:textId="77777777" w:rsidR="008F0014" w:rsidRDefault="009C0F4E" w:rsidP="00C85287">
            <w:pPr>
              <w:spacing w:after="0"/>
              <w:rPr>
                <w:rStyle w:val="Strong"/>
                <w:rFonts w:asciiTheme="minorHAnsi" w:hAnsiTheme="minorHAnsi" w:cstheme="minorHAnsi"/>
                <w:sz w:val="18"/>
                <w:szCs w:val="18"/>
              </w:rPr>
            </w:pPr>
            <w:r w:rsidRPr="006F33C6">
              <w:rPr>
                <w:rFonts w:cstheme="minorHAnsi"/>
                <w:i/>
                <w:iCs/>
                <w:sz w:val="18"/>
                <w:szCs w:val="18"/>
              </w:rPr>
              <w:t xml:space="preserve"> </w:t>
            </w:r>
            <w:r w:rsidRPr="006F33C6">
              <w:rPr>
                <w:rStyle w:val="Strong"/>
                <w:rFonts w:asciiTheme="minorHAnsi" w:hAnsiTheme="minorHAnsi" w:cstheme="minorHAnsi"/>
                <w:i/>
                <w:iCs/>
                <w:sz w:val="18"/>
                <w:szCs w:val="18"/>
              </w:rPr>
              <w:t>i-STAT/DE User Guide</w:t>
            </w:r>
            <w:r w:rsidRPr="005A7F6C">
              <w:rPr>
                <w:rStyle w:val="Strong"/>
                <w:rFonts w:asciiTheme="minorHAnsi" w:hAnsiTheme="minorHAnsi" w:cstheme="minorHAnsi"/>
                <w:sz w:val="18"/>
                <w:szCs w:val="18"/>
              </w:rPr>
              <w:t xml:space="preserve"> </w:t>
            </w:r>
          </w:p>
          <w:p w14:paraId="083D2F0D" w14:textId="34577583" w:rsidR="009C0F4E" w:rsidRPr="008D3642" w:rsidRDefault="009C0F4E" w:rsidP="00175445">
            <w:pPr>
              <w:spacing w:after="0"/>
              <w:rPr>
                <w:rFonts w:cstheme="minorHAnsi"/>
                <w:sz w:val="18"/>
                <w:szCs w:val="18"/>
              </w:rPr>
            </w:pPr>
          </w:p>
        </w:tc>
        <w:tc>
          <w:tcPr>
            <w:tcW w:w="5401" w:type="dxa"/>
          </w:tcPr>
          <w:p w14:paraId="2E42CDF4" w14:textId="77777777" w:rsidR="009C0F4E" w:rsidRPr="000E3E12" w:rsidRDefault="009C0F4E" w:rsidP="009C0F4E">
            <w:pPr>
              <w:rPr>
                <w:rFonts w:cstheme="minorHAnsi"/>
                <w:sz w:val="18"/>
                <w:szCs w:val="18"/>
              </w:rPr>
            </w:pPr>
          </w:p>
        </w:tc>
      </w:tr>
      <w:tr w:rsidR="009C0F4E" w:rsidRPr="000E3E12" w14:paraId="770D8EFA" w14:textId="77777777" w:rsidTr="005A7F6C">
        <w:tc>
          <w:tcPr>
            <w:tcW w:w="1240" w:type="dxa"/>
            <w:tcBorders>
              <w:bottom w:val="single" w:sz="2" w:space="0" w:color="auto"/>
            </w:tcBorders>
          </w:tcPr>
          <w:p w14:paraId="64D1A39B" w14:textId="77777777" w:rsidR="009C0F4E" w:rsidRPr="000E3E12" w:rsidRDefault="009C0F4E" w:rsidP="009C0F4E">
            <w:pPr>
              <w:rPr>
                <w:rFonts w:cstheme="minorHAnsi"/>
                <w:b/>
                <w:bCs/>
                <w:sz w:val="18"/>
                <w:szCs w:val="18"/>
              </w:rPr>
            </w:pPr>
            <w:r w:rsidRPr="000E3E12">
              <w:rPr>
                <w:rFonts w:cstheme="minorHAnsi"/>
                <w:b/>
                <w:bCs/>
                <w:sz w:val="18"/>
                <w:szCs w:val="18"/>
              </w:rPr>
              <w:t>Operator Training and Capacity</w:t>
            </w:r>
          </w:p>
        </w:tc>
        <w:tc>
          <w:tcPr>
            <w:tcW w:w="1625" w:type="dxa"/>
            <w:tcBorders>
              <w:bottom w:val="single" w:sz="2" w:space="0" w:color="auto"/>
            </w:tcBorders>
          </w:tcPr>
          <w:p w14:paraId="597E50EA" w14:textId="77777777" w:rsidR="009C0F4E" w:rsidRPr="000E3E12" w:rsidRDefault="009C0F4E" w:rsidP="009C0F4E">
            <w:pPr>
              <w:rPr>
                <w:rFonts w:cstheme="minorHAnsi"/>
                <w:b/>
                <w:bCs/>
                <w:sz w:val="18"/>
                <w:szCs w:val="18"/>
              </w:rPr>
            </w:pPr>
            <w:r w:rsidRPr="000E3E12">
              <w:rPr>
                <w:rFonts w:cstheme="minorHAnsi"/>
                <w:b/>
                <w:bCs/>
                <w:sz w:val="18"/>
                <w:szCs w:val="18"/>
              </w:rPr>
              <w:t>Staffing</w:t>
            </w:r>
          </w:p>
        </w:tc>
        <w:tc>
          <w:tcPr>
            <w:tcW w:w="1672" w:type="dxa"/>
            <w:tcBorders>
              <w:bottom w:val="single" w:sz="2" w:space="0" w:color="auto"/>
            </w:tcBorders>
          </w:tcPr>
          <w:p w14:paraId="5DF31884" w14:textId="77777777" w:rsidR="009C0F4E" w:rsidRPr="000E3E12" w:rsidRDefault="009C0F4E" w:rsidP="009C0F4E">
            <w:pPr>
              <w:rPr>
                <w:rFonts w:cstheme="minorHAnsi"/>
                <w:b/>
                <w:bCs/>
                <w:sz w:val="18"/>
                <w:szCs w:val="18"/>
              </w:rPr>
            </w:pPr>
            <w:r w:rsidRPr="000E3E12">
              <w:rPr>
                <w:rFonts w:cstheme="minorHAnsi"/>
                <w:b/>
                <w:bCs/>
                <w:sz w:val="18"/>
                <w:szCs w:val="18"/>
              </w:rPr>
              <w:t>Inadequate Staffing</w:t>
            </w:r>
          </w:p>
        </w:tc>
        <w:tc>
          <w:tcPr>
            <w:tcW w:w="2477" w:type="dxa"/>
            <w:tcBorders>
              <w:bottom w:val="single" w:sz="2" w:space="0" w:color="auto"/>
            </w:tcBorders>
          </w:tcPr>
          <w:p w14:paraId="5200754A" w14:textId="77777777" w:rsidR="009C0F4E" w:rsidRPr="005A7F6C" w:rsidRDefault="009C0F4E" w:rsidP="009C0F4E">
            <w:pPr>
              <w:rPr>
                <w:rFonts w:cstheme="minorHAnsi"/>
                <w:sz w:val="18"/>
                <w:szCs w:val="18"/>
              </w:rPr>
            </w:pPr>
            <w:r w:rsidRPr="005A7F6C">
              <w:rPr>
                <w:rStyle w:val="Strong"/>
                <w:rFonts w:asciiTheme="minorHAnsi" w:hAnsiTheme="minorHAnsi" w:cstheme="minorHAnsi"/>
                <w:sz w:val="18"/>
                <w:szCs w:val="18"/>
              </w:rPr>
              <w:t>Not Applicable</w:t>
            </w:r>
          </w:p>
        </w:tc>
        <w:tc>
          <w:tcPr>
            <w:tcW w:w="5401" w:type="dxa"/>
            <w:tcBorders>
              <w:bottom w:val="single" w:sz="2" w:space="0" w:color="auto"/>
            </w:tcBorders>
          </w:tcPr>
          <w:p w14:paraId="76A082F4" w14:textId="77777777" w:rsidR="009C0F4E" w:rsidRPr="000E3E12" w:rsidRDefault="009C0F4E" w:rsidP="009C0F4E">
            <w:pPr>
              <w:rPr>
                <w:rFonts w:cstheme="minorHAnsi"/>
              </w:rPr>
            </w:pPr>
          </w:p>
        </w:tc>
      </w:tr>
      <w:tr w:rsidR="00BA2706" w:rsidRPr="000E3E12" w14:paraId="7EA9A8EE" w14:textId="77777777" w:rsidTr="005A7F6C">
        <w:tc>
          <w:tcPr>
            <w:tcW w:w="1240" w:type="dxa"/>
            <w:tcBorders>
              <w:bottom w:val="single" w:sz="2" w:space="0" w:color="auto"/>
            </w:tcBorders>
            <w:shd w:val="clear" w:color="auto" w:fill="auto"/>
          </w:tcPr>
          <w:p w14:paraId="52FA167B" w14:textId="42F663D0" w:rsidR="00BA2706" w:rsidRPr="000E3E12" w:rsidRDefault="00BA2706" w:rsidP="009C0F4E">
            <w:pPr>
              <w:rPr>
                <w:rFonts w:cstheme="minorHAnsi"/>
                <w:b/>
                <w:bCs/>
                <w:sz w:val="18"/>
                <w:szCs w:val="18"/>
              </w:rPr>
            </w:pPr>
            <w:r w:rsidRPr="00BA2706">
              <w:rPr>
                <w:rFonts w:cstheme="minorHAnsi"/>
                <w:b/>
                <w:bCs/>
                <w:sz w:val="18"/>
                <w:szCs w:val="18"/>
              </w:rPr>
              <w:lastRenderedPageBreak/>
              <w:t>Operator Training and Capacity</w:t>
            </w:r>
          </w:p>
        </w:tc>
        <w:tc>
          <w:tcPr>
            <w:tcW w:w="1625" w:type="dxa"/>
            <w:tcBorders>
              <w:bottom w:val="single" w:sz="2" w:space="0" w:color="auto"/>
            </w:tcBorders>
            <w:shd w:val="clear" w:color="auto" w:fill="auto"/>
          </w:tcPr>
          <w:p w14:paraId="5F3D617F" w14:textId="77777777" w:rsidR="00BA2706" w:rsidRPr="000E3E12" w:rsidRDefault="00BA2706" w:rsidP="009C0F4E">
            <w:pPr>
              <w:rPr>
                <w:rFonts w:cstheme="minorHAnsi"/>
                <w:b/>
                <w:bCs/>
                <w:sz w:val="18"/>
                <w:szCs w:val="18"/>
              </w:rPr>
            </w:pPr>
          </w:p>
        </w:tc>
        <w:tc>
          <w:tcPr>
            <w:tcW w:w="1672" w:type="dxa"/>
            <w:tcBorders>
              <w:bottom w:val="single" w:sz="2" w:space="0" w:color="auto"/>
            </w:tcBorders>
            <w:shd w:val="clear" w:color="auto" w:fill="auto"/>
          </w:tcPr>
          <w:p w14:paraId="50D225CB" w14:textId="77777777" w:rsidR="00BA2706" w:rsidRPr="000E3E12" w:rsidRDefault="00BA2706" w:rsidP="009C0F4E">
            <w:pPr>
              <w:rPr>
                <w:rFonts w:cstheme="minorHAnsi"/>
                <w:b/>
                <w:bCs/>
                <w:sz w:val="18"/>
                <w:szCs w:val="18"/>
              </w:rPr>
            </w:pPr>
          </w:p>
        </w:tc>
        <w:tc>
          <w:tcPr>
            <w:tcW w:w="2477" w:type="dxa"/>
            <w:tcBorders>
              <w:bottom w:val="single" w:sz="2" w:space="0" w:color="auto"/>
            </w:tcBorders>
            <w:shd w:val="clear" w:color="auto" w:fill="auto"/>
          </w:tcPr>
          <w:p w14:paraId="2900C2BA" w14:textId="77777777" w:rsidR="00BA2706" w:rsidRPr="00BA2706" w:rsidRDefault="00BA2706" w:rsidP="009C0F4E">
            <w:pPr>
              <w:rPr>
                <w:rStyle w:val="Strong"/>
                <w:rFonts w:asciiTheme="minorHAnsi" w:hAnsiTheme="minorHAnsi" w:cstheme="minorHAnsi"/>
                <w:sz w:val="18"/>
                <w:szCs w:val="18"/>
              </w:rPr>
            </w:pPr>
          </w:p>
        </w:tc>
        <w:tc>
          <w:tcPr>
            <w:tcW w:w="5401" w:type="dxa"/>
            <w:tcBorders>
              <w:bottom w:val="single" w:sz="2" w:space="0" w:color="auto"/>
            </w:tcBorders>
            <w:shd w:val="clear" w:color="auto" w:fill="auto"/>
          </w:tcPr>
          <w:p w14:paraId="1D3B1537" w14:textId="77777777" w:rsidR="00BA2706" w:rsidRPr="000E3E12" w:rsidRDefault="00BA2706" w:rsidP="009C0F4E">
            <w:pPr>
              <w:rPr>
                <w:rFonts w:cstheme="minorHAnsi"/>
              </w:rPr>
            </w:pPr>
          </w:p>
        </w:tc>
      </w:tr>
      <w:tr w:rsidR="009C0F4E" w:rsidRPr="000E3E12" w14:paraId="5D9A75D8" w14:textId="77777777" w:rsidTr="005A7F6C">
        <w:tc>
          <w:tcPr>
            <w:tcW w:w="1240" w:type="dxa"/>
            <w:shd w:val="clear" w:color="auto" w:fill="17365D" w:themeFill="text2" w:themeFillShade="BF"/>
          </w:tcPr>
          <w:p w14:paraId="53D256E8" w14:textId="77777777" w:rsidR="009C0F4E" w:rsidRPr="000E3E12" w:rsidRDefault="009C0F4E" w:rsidP="009C0F4E">
            <w:pPr>
              <w:rPr>
                <w:rFonts w:cstheme="minorHAnsi"/>
                <w:b/>
                <w:bCs/>
                <w:sz w:val="18"/>
                <w:szCs w:val="18"/>
              </w:rPr>
            </w:pPr>
          </w:p>
        </w:tc>
        <w:tc>
          <w:tcPr>
            <w:tcW w:w="1625" w:type="dxa"/>
            <w:shd w:val="clear" w:color="auto" w:fill="17365D" w:themeFill="text2" w:themeFillShade="BF"/>
          </w:tcPr>
          <w:p w14:paraId="475CE26A" w14:textId="77777777" w:rsidR="009C0F4E" w:rsidRPr="000E3E12" w:rsidRDefault="009C0F4E" w:rsidP="009C0F4E">
            <w:pPr>
              <w:rPr>
                <w:rFonts w:cstheme="minorHAnsi"/>
                <w:b/>
                <w:bCs/>
                <w:sz w:val="18"/>
                <w:szCs w:val="18"/>
              </w:rPr>
            </w:pPr>
          </w:p>
        </w:tc>
        <w:tc>
          <w:tcPr>
            <w:tcW w:w="1672" w:type="dxa"/>
            <w:shd w:val="clear" w:color="auto" w:fill="17365D" w:themeFill="text2" w:themeFillShade="BF"/>
          </w:tcPr>
          <w:p w14:paraId="5166D812" w14:textId="77777777" w:rsidR="009C0F4E" w:rsidRPr="000E3E12" w:rsidRDefault="009C0F4E" w:rsidP="009C0F4E">
            <w:pPr>
              <w:rPr>
                <w:rFonts w:cstheme="minorHAnsi"/>
                <w:b/>
                <w:bCs/>
                <w:sz w:val="18"/>
                <w:szCs w:val="18"/>
              </w:rPr>
            </w:pPr>
          </w:p>
        </w:tc>
        <w:tc>
          <w:tcPr>
            <w:tcW w:w="2477" w:type="dxa"/>
            <w:shd w:val="clear" w:color="auto" w:fill="17365D" w:themeFill="text2" w:themeFillShade="BF"/>
          </w:tcPr>
          <w:p w14:paraId="717C0307" w14:textId="77777777" w:rsidR="009C0F4E" w:rsidRPr="000E3E12" w:rsidRDefault="009C0F4E" w:rsidP="009C0F4E">
            <w:pPr>
              <w:rPr>
                <w:rFonts w:cstheme="minorHAnsi"/>
              </w:rPr>
            </w:pPr>
          </w:p>
        </w:tc>
        <w:tc>
          <w:tcPr>
            <w:tcW w:w="5401" w:type="dxa"/>
            <w:shd w:val="clear" w:color="auto" w:fill="17365D" w:themeFill="text2" w:themeFillShade="BF"/>
          </w:tcPr>
          <w:p w14:paraId="3D8D113D" w14:textId="77777777" w:rsidR="009C0F4E" w:rsidRPr="000E3E12" w:rsidRDefault="009C0F4E" w:rsidP="009C0F4E">
            <w:pPr>
              <w:rPr>
                <w:rFonts w:cstheme="minorHAnsi"/>
              </w:rPr>
            </w:pPr>
          </w:p>
        </w:tc>
      </w:tr>
      <w:tr w:rsidR="009C0F4E" w:rsidRPr="000E3E12" w14:paraId="62B800F5" w14:textId="77777777" w:rsidTr="005A7F6C">
        <w:tc>
          <w:tcPr>
            <w:tcW w:w="1240" w:type="dxa"/>
          </w:tcPr>
          <w:p w14:paraId="09A7C440"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04208A7E" w14:textId="77777777" w:rsidR="009C0F4E" w:rsidRPr="000E3E12" w:rsidRDefault="009C0F4E" w:rsidP="009C0F4E">
            <w:pPr>
              <w:rPr>
                <w:rFonts w:cstheme="minorHAnsi"/>
                <w:b/>
                <w:bCs/>
                <w:sz w:val="18"/>
                <w:szCs w:val="18"/>
              </w:rPr>
            </w:pPr>
            <w:r w:rsidRPr="000E3E12">
              <w:rPr>
                <w:rFonts w:cstheme="minorHAnsi"/>
                <w:b/>
                <w:bCs/>
                <w:sz w:val="18"/>
                <w:szCs w:val="18"/>
              </w:rPr>
              <w:t>Cartridge Reagent Degradation</w:t>
            </w:r>
          </w:p>
        </w:tc>
        <w:tc>
          <w:tcPr>
            <w:tcW w:w="1672" w:type="dxa"/>
          </w:tcPr>
          <w:p w14:paraId="6F6DC2EF" w14:textId="77777777" w:rsidR="009C0F4E" w:rsidRPr="000E3E12" w:rsidRDefault="009C0F4E" w:rsidP="009C0F4E">
            <w:pPr>
              <w:rPr>
                <w:rFonts w:cstheme="minorHAnsi"/>
                <w:b/>
                <w:bCs/>
                <w:sz w:val="18"/>
                <w:szCs w:val="18"/>
              </w:rPr>
            </w:pPr>
            <w:r w:rsidRPr="000E3E12">
              <w:rPr>
                <w:rFonts w:cstheme="minorHAnsi"/>
                <w:b/>
                <w:bCs/>
                <w:sz w:val="18"/>
                <w:szCs w:val="18"/>
              </w:rPr>
              <w:t>Improper Shipping</w:t>
            </w:r>
          </w:p>
        </w:tc>
        <w:tc>
          <w:tcPr>
            <w:tcW w:w="2477" w:type="dxa"/>
          </w:tcPr>
          <w:p w14:paraId="5121881C" w14:textId="1C755433" w:rsidR="009C0F4E" w:rsidRPr="000E3E12" w:rsidRDefault="0088022F" w:rsidP="00C85287">
            <w:pPr>
              <w:spacing w:after="0"/>
              <w:rPr>
                <w:rFonts w:cstheme="minorHAnsi"/>
                <w:color w:val="FF0000"/>
                <w:sz w:val="18"/>
                <w:szCs w:val="18"/>
              </w:rPr>
            </w:pPr>
            <w:r>
              <w:rPr>
                <w:rFonts w:cstheme="minorHAnsi"/>
                <w:i/>
                <w:iCs/>
                <w:sz w:val="18"/>
                <w:szCs w:val="18"/>
              </w:rPr>
              <w:t xml:space="preserve">i-STAT 1  System Manual </w:t>
            </w:r>
            <w:r w:rsidR="003C2F39">
              <w:rPr>
                <w:rFonts w:cstheme="minorHAnsi"/>
                <w:i/>
                <w:iCs/>
                <w:sz w:val="18"/>
                <w:szCs w:val="18"/>
              </w:rPr>
              <w:t>–</w:t>
            </w:r>
            <w:r w:rsidR="009C0F4E" w:rsidRPr="00BC393E">
              <w:rPr>
                <w:rFonts w:cstheme="minorHAnsi"/>
                <w:bCs/>
                <w:sz w:val="18"/>
                <w:szCs w:val="18"/>
              </w:rPr>
              <w:t xml:space="preserve"> </w:t>
            </w:r>
            <w:r w:rsidR="003C2F39">
              <w:rPr>
                <w:rFonts w:cstheme="minorHAnsi"/>
                <w:bCs/>
                <w:sz w:val="18"/>
                <w:szCs w:val="18"/>
              </w:rPr>
              <w:t xml:space="preserve">Section </w:t>
            </w:r>
            <w:r>
              <w:rPr>
                <w:rFonts w:cstheme="minorHAnsi"/>
                <w:bCs/>
                <w:sz w:val="18"/>
                <w:szCs w:val="18"/>
              </w:rPr>
              <w:t>“</w:t>
            </w:r>
            <w:r w:rsidR="009C0F4E" w:rsidRPr="00BC393E">
              <w:rPr>
                <w:rFonts w:cstheme="minorHAnsi"/>
                <w:bCs/>
                <w:sz w:val="18"/>
                <w:szCs w:val="18"/>
              </w:rPr>
              <w:t>Quality Control</w:t>
            </w:r>
            <w:r>
              <w:rPr>
                <w:rFonts w:cstheme="minorHAnsi"/>
                <w:bCs/>
                <w:sz w:val="18"/>
                <w:szCs w:val="18"/>
              </w:rPr>
              <w:t>”</w:t>
            </w:r>
          </w:p>
          <w:p w14:paraId="0E6F7BE2" w14:textId="77777777" w:rsidR="009C0F4E" w:rsidRPr="000E3E12" w:rsidRDefault="009C0F4E" w:rsidP="009C0F4E">
            <w:pPr>
              <w:rPr>
                <w:rFonts w:cstheme="minorHAnsi"/>
                <w:color w:val="FF0000"/>
                <w:sz w:val="18"/>
                <w:szCs w:val="18"/>
              </w:rPr>
            </w:pPr>
          </w:p>
        </w:tc>
        <w:tc>
          <w:tcPr>
            <w:tcW w:w="5401" w:type="dxa"/>
          </w:tcPr>
          <w:p w14:paraId="65F03B2E" w14:textId="77777777" w:rsidR="009C0F4E" w:rsidRPr="000E3E12" w:rsidRDefault="009C0F4E" w:rsidP="009C0F4E">
            <w:pPr>
              <w:rPr>
                <w:rFonts w:cstheme="minorHAnsi"/>
              </w:rPr>
            </w:pPr>
          </w:p>
        </w:tc>
      </w:tr>
      <w:tr w:rsidR="009C0F4E" w:rsidRPr="000E3E12" w14:paraId="65174749" w14:textId="77777777" w:rsidTr="005A7F6C">
        <w:tc>
          <w:tcPr>
            <w:tcW w:w="1240" w:type="dxa"/>
          </w:tcPr>
          <w:p w14:paraId="48099CC2"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33CF8B94" w14:textId="77777777" w:rsidR="009C0F4E" w:rsidRPr="000E3E12" w:rsidRDefault="009C0F4E" w:rsidP="009C0F4E">
            <w:pPr>
              <w:rPr>
                <w:rFonts w:cstheme="minorHAnsi"/>
                <w:b/>
                <w:bCs/>
                <w:sz w:val="18"/>
                <w:szCs w:val="18"/>
              </w:rPr>
            </w:pPr>
            <w:r w:rsidRPr="000E3E12">
              <w:rPr>
                <w:rFonts w:cstheme="minorHAnsi"/>
                <w:b/>
                <w:bCs/>
                <w:sz w:val="18"/>
                <w:szCs w:val="18"/>
              </w:rPr>
              <w:t>Cartridge Reagent Degradation</w:t>
            </w:r>
          </w:p>
        </w:tc>
        <w:tc>
          <w:tcPr>
            <w:tcW w:w="1672" w:type="dxa"/>
          </w:tcPr>
          <w:p w14:paraId="3C2A8315" w14:textId="77777777" w:rsidR="009C0F4E" w:rsidRPr="000E3E12" w:rsidRDefault="009C0F4E" w:rsidP="009C0F4E">
            <w:pPr>
              <w:rPr>
                <w:rFonts w:cstheme="minorHAnsi"/>
                <w:b/>
                <w:bCs/>
                <w:sz w:val="18"/>
                <w:szCs w:val="18"/>
              </w:rPr>
            </w:pPr>
            <w:r w:rsidRPr="000E3E12">
              <w:rPr>
                <w:rFonts w:cstheme="minorHAnsi"/>
                <w:b/>
                <w:bCs/>
                <w:sz w:val="18"/>
                <w:szCs w:val="18"/>
              </w:rPr>
              <w:t>Improper Storage</w:t>
            </w:r>
          </w:p>
        </w:tc>
        <w:tc>
          <w:tcPr>
            <w:tcW w:w="2477" w:type="dxa"/>
          </w:tcPr>
          <w:p w14:paraId="45F3A00F" w14:textId="5C2BE152" w:rsidR="009C0F4E" w:rsidRPr="005A7F6C" w:rsidRDefault="00CE3D5D" w:rsidP="00C85287">
            <w:pPr>
              <w:spacing w:after="120"/>
              <w:rPr>
                <w:rFonts w:cstheme="minorHAnsi"/>
                <w:bCs/>
                <w:color w:val="000000" w:themeColor="text1"/>
                <w:sz w:val="18"/>
                <w:szCs w:val="18"/>
              </w:rPr>
            </w:pPr>
            <w:r>
              <w:rPr>
                <w:rFonts w:cstheme="minorHAnsi"/>
                <w:i/>
                <w:iCs/>
                <w:sz w:val="18"/>
                <w:szCs w:val="18"/>
              </w:rPr>
              <w:t xml:space="preserve">i-STAT 1  System Manual </w:t>
            </w:r>
            <w:r w:rsidR="003C2F39">
              <w:rPr>
                <w:rFonts w:cstheme="minorHAnsi"/>
                <w:i/>
                <w:iCs/>
                <w:sz w:val="18"/>
                <w:szCs w:val="18"/>
              </w:rPr>
              <w:t>–</w:t>
            </w:r>
            <w:r w:rsidR="009C0F4E" w:rsidRPr="00BC393E">
              <w:rPr>
                <w:rStyle w:val="Strong"/>
                <w:rFonts w:asciiTheme="minorHAnsi" w:hAnsiTheme="minorHAnsi" w:cstheme="minorHAnsi"/>
                <w:bCs/>
                <w:color w:val="000000" w:themeColor="text1"/>
                <w:sz w:val="18"/>
                <w:szCs w:val="18"/>
              </w:rPr>
              <w:t xml:space="preserve"> </w:t>
            </w:r>
            <w:r w:rsidR="003C2F39" w:rsidRPr="009C0A81">
              <w:rPr>
                <w:rStyle w:val="Strong"/>
                <w:rFonts w:asciiTheme="minorHAnsi" w:hAnsiTheme="minorHAnsi" w:cstheme="minorHAnsi"/>
                <w:bCs/>
                <w:color w:val="000000" w:themeColor="text1"/>
                <w:sz w:val="18"/>
                <w:szCs w:val="18"/>
              </w:rPr>
              <w:t>S</w:t>
            </w:r>
            <w:r w:rsidR="003C2F39" w:rsidRPr="00175445">
              <w:rPr>
                <w:rStyle w:val="Strong"/>
                <w:rFonts w:asciiTheme="minorHAnsi" w:hAnsiTheme="minorHAnsi" w:cstheme="minorHAnsi"/>
                <w:bCs/>
                <w:color w:val="000000" w:themeColor="text1"/>
                <w:sz w:val="18"/>
                <w:szCs w:val="18"/>
              </w:rPr>
              <w:t>ection</w:t>
            </w:r>
            <w:r w:rsidR="003C2F39">
              <w:rPr>
                <w:rStyle w:val="Strong"/>
                <w:rFonts w:cstheme="minorHAnsi"/>
                <w:bCs/>
                <w:color w:val="000000" w:themeColor="text1"/>
                <w:sz w:val="18"/>
                <w:szCs w:val="18"/>
              </w:rPr>
              <w:t xml:space="preserve"> </w:t>
            </w:r>
            <w:r w:rsidR="001C0186">
              <w:rPr>
                <w:rStyle w:val="Strong"/>
                <w:rFonts w:asciiTheme="minorHAnsi" w:hAnsiTheme="minorHAnsi" w:cstheme="minorHAnsi"/>
                <w:bCs/>
                <w:color w:val="000000" w:themeColor="text1"/>
                <w:sz w:val="18"/>
                <w:szCs w:val="18"/>
              </w:rPr>
              <w:t>“</w:t>
            </w:r>
            <w:r w:rsidR="009C0F4E" w:rsidRPr="00BC393E">
              <w:rPr>
                <w:rStyle w:val="Emphasis"/>
                <w:rFonts w:cstheme="minorHAnsi"/>
                <w:bCs/>
                <w:i w:val="0"/>
                <w:color w:val="000000" w:themeColor="text1"/>
                <w:sz w:val="18"/>
                <w:szCs w:val="18"/>
              </w:rPr>
              <w:t>i</w:t>
            </w:r>
            <w:r w:rsidR="009C0F4E" w:rsidRPr="00BC393E">
              <w:rPr>
                <w:rStyle w:val="Emphasis"/>
                <w:rFonts w:cstheme="minorHAnsi"/>
                <w:bCs/>
                <w:i w:val="0"/>
                <w:color w:val="000000" w:themeColor="text1"/>
                <w:sz w:val="18"/>
                <w:szCs w:val="18"/>
              </w:rPr>
              <w:noBreakHyphen/>
              <w:t>STAT</w:t>
            </w:r>
            <w:r w:rsidR="009C0F4E" w:rsidRPr="00BC393E">
              <w:rPr>
                <w:rFonts w:cstheme="minorHAnsi"/>
                <w:bCs/>
                <w:i/>
                <w:color w:val="000000" w:themeColor="text1"/>
                <w:sz w:val="18"/>
                <w:szCs w:val="18"/>
              </w:rPr>
              <w:t xml:space="preserve"> </w:t>
            </w:r>
            <w:r w:rsidR="009C0F4E" w:rsidRPr="00BC393E">
              <w:rPr>
                <w:rFonts w:cstheme="minorHAnsi"/>
                <w:bCs/>
                <w:color w:val="000000" w:themeColor="text1"/>
                <w:sz w:val="18"/>
                <w:szCs w:val="18"/>
              </w:rPr>
              <w:t>Cartridge</w:t>
            </w:r>
            <w:r w:rsidR="001C0186">
              <w:rPr>
                <w:rFonts w:cstheme="minorHAnsi"/>
                <w:bCs/>
                <w:color w:val="000000" w:themeColor="text1"/>
                <w:sz w:val="18"/>
                <w:szCs w:val="18"/>
              </w:rPr>
              <w:t>”</w:t>
            </w:r>
            <w:r w:rsidR="009C0F4E" w:rsidRPr="005A7F6C">
              <w:rPr>
                <w:rFonts w:cstheme="minorHAnsi"/>
                <w:bCs/>
                <w:color w:val="000000" w:themeColor="text1"/>
                <w:sz w:val="18"/>
                <w:szCs w:val="18"/>
              </w:rPr>
              <w:t xml:space="preserve"> </w:t>
            </w:r>
          </w:p>
          <w:p w14:paraId="43E615E1" w14:textId="1A6FFADB" w:rsidR="00C34B43" w:rsidRPr="005A7F6C" w:rsidRDefault="00CE3D5D" w:rsidP="009C0F4E">
            <w:pPr>
              <w:rPr>
                <w:rFonts w:cstheme="minorHAnsi"/>
                <w:bCs/>
                <w:sz w:val="18"/>
                <w:szCs w:val="18"/>
              </w:rPr>
            </w:pPr>
            <w:r>
              <w:rPr>
                <w:rFonts w:cstheme="minorHAnsi"/>
                <w:i/>
                <w:iCs/>
                <w:sz w:val="18"/>
                <w:szCs w:val="18"/>
              </w:rPr>
              <w:t xml:space="preserve">i-STAT 1  System Manual </w:t>
            </w:r>
            <w:r w:rsidR="003C2F39">
              <w:rPr>
                <w:rFonts w:cstheme="minorHAnsi"/>
                <w:i/>
                <w:iCs/>
                <w:sz w:val="18"/>
                <w:szCs w:val="18"/>
              </w:rPr>
              <w:t>–</w:t>
            </w:r>
            <w:r w:rsidR="00C34B43" w:rsidRPr="00BC393E">
              <w:rPr>
                <w:rFonts w:cstheme="minorHAnsi"/>
                <w:bCs/>
                <w:sz w:val="18"/>
                <w:szCs w:val="18"/>
              </w:rPr>
              <w:t xml:space="preserve"> </w:t>
            </w:r>
            <w:r w:rsidR="003C2F39">
              <w:rPr>
                <w:rFonts w:cstheme="minorHAnsi"/>
                <w:bCs/>
                <w:sz w:val="18"/>
                <w:szCs w:val="18"/>
              </w:rPr>
              <w:t xml:space="preserve">Section </w:t>
            </w:r>
            <w:r w:rsidR="001C0186">
              <w:rPr>
                <w:rFonts w:cstheme="minorHAnsi"/>
                <w:bCs/>
                <w:sz w:val="18"/>
                <w:szCs w:val="18"/>
              </w:rPr>
              <w:t>“</w:t>
            </w:r>
            <w:r w:rsidR="00C34B43" w:rsidRPr="00BC393E">
              <w:rPr>
                <w:rFonts w:cstheme="minorHAnsi"/>
                <w:bCs/>
                <w:sz w:val="18"/>
                <w:szCs w:val="18"/>
              </w:rPr>
              <w:t>Quality Control</w:t>
            </w:r>
            <w:r w:rsidR="00EB059D">
              <w:rPr>
                <w:rFonts w:cstheme="minorHAnsi"/>
                <w:bCs/>
                <w:sz w:val="18"/>
                <w:szCs w:val="18"/>
              </w:rPr>
              <w:t>”</w:t>
            </w:r>
          </w:p>
          <w:p w14:paraId="730FD61F" w14:textId="6D495DE5" w:rsidR="009C0F4E" w:rsidRPr="00BC393E" w:rsidRDefault="009C0F4E" w:rsidP="00C85287">
            <w:pPr>
              <w:spacing w:after="120"/>
              <w:rPr>
                <w:rFonts w:cstheme="minorHAnsi"/>
                <w:bCs/>
              </w:rPr>
            </w:pPr>
          </w:p>
        </w:tc>
        <w:tc>
          <w:tcPr>
            <w:tcW w:w="5401" w:type="dxa"/>
          </w:tcPr>
          <w:p w14:paraId="41964DBC" w14:textId="77777777" w:rsidR="009C0F4E" w:rsidRPr="000E3E12" w:rsidRDefault="009C0F4E" w:rsidP="009C0F4E">
            <w:pPr>
              <w:autoSpaceDE w:val="0"/>
              <w:autoSpaceDN w:val="0"/>
              <w:adjustRightInd w:val="0"/>
              <w:rPr>
                <w:rFonts w:cstheme="minorHAnsi"/>
              </w:rPr>
            </w:pPr>
          </w:p>
          <w:p w14:paraId="3E31037B" w14:textId="77777777" w:rsidR="009C0F4E" w:rsidRPr="000E3E12" w:rsidRDefault="009C0F4E" w:rsidP="009C0F4E">
            <w:pPr>
              <w:rPr>
                <w:rFonts w:cstheme="minorHAnsi"/>
                <w:b/>
              </w:rPr>
            </w:pPr>
          </w:p>
        </w:tc>
      </w:tr>
      <w:tr w:rsidR="009C0F4E" w:rsidRPr="000E3E12" w14:paraId="51C48741" w14:textId="77777777" w:rsidTr="005A7F6C">
        <w:tc>
          <w:tcPr>
            <w:tcW w:w="1240" w:type="dxa"/>
          </w:tcPr>
          <w:p w14:paraId="4916B966"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07D35DE4" w14:textId="77777777" w:rsidR="009C0F4E" w:rsidRPr="000E3E12" w:rsidRDefault="009C0F4E" w:rsidP="009C0F4E">
            <w:pPr>
              <w:rPr>
                <w:rFonts w:cstheme="minorHAnsi"/>
                <w:b/>
                <w:bCs/>
                <w:sz w:val="18"/>
                <w:szCs w:val="18"/>
              </w:rPr>
            </w:pPr>
            <w:r w:rsidRPr="000E3E12">
              <w:rPr>
                <w:rFonts w:cstheme="minorHAnsi"/>
                <w:b/>
                <w:bCs/>
                <w:sz w:val="18"/>
                <w:szCs w:val="18"/>
              </w:rPr>
              <w:t>Cartridge Reagent Degradation</w:t>
            </w:r>
          </w:p>
        </w:tc>
        <w:tc>
          <w:tcPr>
            <w:tcW w:w="1672" w:type="dxa"/>
          </w:tcPr>
          <w:p w14:paraId="52C5B384" w14:textId="77777777" w:rsidR="009C0F4E" w:rsidRPr="000E3E12" w:rsidRDefault="009C0F4E" w:rsidP="009C0F4E">
            <w:pPr>
              <w:rPr>
                <w:rFonts w:cstheme="minorHAnsi"/>
                <w:b/>
                <w:bCs/>
                <w:sz w:val="18"/>
                <w:szCs w:val="18"/>
              </w:rPr>
            </w:pPr>
            <w:r w:rsidRPr="000E3E12">
              <w:rPr>
                <w:rFonts w:cstheme="minorHAnsi"/>
                <w:b/>
                <w:bCs/>
                <w:sz w:val="18"/>
                <w:szCs w:val="18"/>
              </w:rPr>
              <w:t>Used Past Expiration</w:t>
            </w:r>
          </w:p>
        </w:tc>
        <w:tc>
          <w:tcPr>
            <w:tcW w:w="2477" w:type="dxa"/>
          </w:tcPr>
          <w:p w14:paraId="2DD3A86B" w14:textId="32A41E97" w:rsidR="00935480" w:rsidRDefault="00935480" w:rsidP="00C85287">
            <w:pPr>
              <w:spacing w:after="120"/>
              <w:rPr>
                <w:rFonts w:cstheme="minorHAnsi"/>
                <w:i/>
                <w:iCs/>
                <w:sz w:val="18"/>
                <w:szCs w:val="18"/>
              </w:rPr>
            </w:pPr>
            <w:r>
              <w:rPr>
                <w:rFonts w:cstheme="minorHAnsi"/>
                <w:i/>
                <w:iCs/>
                <w:sz w:val="18"/>
                <w:szCs w:val="18"/>
              </w:rPr>
              <w:t xml:space="preserve">i-STAT 1  System Manual </w:t>
            </w:r>
            <w:r w:rsidR="003C2F39">
              <w:rPr>
                <w:rFonts w:cstheme="minorHAnsi"/>
                <w:i/>
                <w:iCs/>
                <w:sz w:val="18"/>
                <w:szCs w:val="18"/>
              </w:rPr>
              <w:t>–</w:t>
            </w:r>
            <w:r w:rsidRPr="00BC393E">
              <w:rPr>
                <w:rStyle w:val="Strong"/>
                <w:rFonts w:asciiTheme="minorHAnsi" w:hAnsiTheme="minorHAnsi" w:cstheme="minorHAnsi"/>
                <w:bCs/>
                <w:color w:val="000000" w:themeColor="text1"/>
                <w:sz w:val="18"/>
                <w:szCs w:val="18"/>
              </w:rPr>
              <w:t xml:space="preserve"> </w:t>
            </w:r>
            <w:r w:rsidR="003C2F39">
              <w:rPr>
                <w:rStyle w:val="Strong"/>
                <w:rFonts w:asciiTheme="minorHAnsi" w:hAnsiTheme="minorHAnsi" w:cstheme="minorHAnsi"/>
                <w:bCs/>
                <w:color w:val="000000" w:themeColor="text1"/>
                <w:sz w:val="18"/>
                <w:szCs w:val="18"/>
              </w:rPr>
              <w:t>S</w:t>
            </w:r>
            <w:r w:rsidR="003C2F39">
              <w:rPr>
                <w:rStyle w:val="Strong"/>
                <w:rFonts w:cstheme="minorHAnsi"/>
                <w:bCs/>
                <w:color w:val="000000" w:themeColor="text1"/>
                <w:sz w:val="18"/>
                <w:szCs w:val="18"/>
              </w:rPr>
              <w:t xml:space="preserve">ection </w:t>
            </w:r>
            <w:r>
              <w:rPr>
                <w:rStyle w:val="Strong"/>
                <w:rFonts w:asciiTheme="minorHAnsi" w:hAnsiTheme="minorHAnsi" w:cstheme="minorHAnsi"/>
                <w:bCs/>
                <w:color w:val="000000" w:themeColor="text1"/>
                <w:sz w:val="18"/>
                <w:szCs w:val="18"/>
              </w:rPr>
              <w:t>“</w:t>
            </w:r>
            <w:r w:rsidRPr="00BC393E">
              <w:rPr>
                <w:rStyle w:val="Emphasis"/>
                <w:rFonts w:cstheme="minorHAnsi"/>
                <w:bCs/>
                <w:i w:val="0"/>
                <w:color w:val="000000" w:themeColor="text1"/>
                <w:sz w:val="18"/>
                <w:szCs w:val="18"/>
              </w:rPr>
              <w:t>i</w:t>
            </w:r>
            <w:r w:rsidRPr="00BC393E">
              <w:rPr>
                <w:rStyle w:val="Emphasis"/>
                <w:rFonts w:cstheme="minorHAnsi"/>
                <w:bCs/>
                <w:i w:val="0"/>
                <w:color w:val="000000" w:themeColor="text1"/>
                <w:sz w:val="18"/>
                <w:szCs w:val="18"/>
              </w:rPr>
              <w:noBreakHyphen/>
              <w:t>STAT</w:t>
            </w:r>
            <w:r w:rsidRPr="00BC393E">
              <w:rPr>
                <w:rFonts w:cstheme="minorHAnsi"/>
                <w:bCs/>
                <w:i/>
                <w:color w:val="000000" w:themeColor="text1"/>
                <w:sz w:val="18"/>
                <w:szCs w:val="18"/>
              </w:rPr>
              <w:t xml:space="preserve"> </w:t>
            </w:r>
            <w:r w:rsidRPr="00BC393E">
              <w:rPr>
                <w:rFonts w:cstheme="minorHAnsi"/>
                <w:bCs/>
                <w:color w:val="000000" w:themeColor="text1"/>
                <w:sz w:val="18"/>
                <w:szCs w:val="18"/>
              </w:rPr>
              <w:t>Cartridge</w:t>
            </w:r>
            <w:r>
              <w:rPr>
                <w:rFonts w:cstheme="minorHAnsi"/>
                <w:bCs/>
                <w:color w:val="000000" w:themeColor="text1"/>
                <w:sz w:val="18"/>
                <w:szCs w:val="18"/>
              </w:rPr>
              <w:t>”</w:t>
            </w:r>
          </w:p>
          <w:p w14:paraId="649391BE" w14:textId="5D365F32" w:rsidR="00C34B43" w:rsidRPr="00BC393E" w:rsidRDefault="00EB059D" w:rsidP="00C85287">
            <w:pPr>
              <w:spacing w:after="120"/>
              <w:rPr>
                <w:rFonts w:cstheme="minorHAnsi"/>
                <w:bCs/>
                <w:sz w:val="18"/>
                <w:szCs w:val="18"/>
              </w:rPr>
            </w:pPr>
            <w:r>
              <w:rPr>
                <w:rFonts w:cstheme="minorHAnsi"/>
                <w:i/>
                <w:iCs/>
                <w:sz w:val="18"/>
                <w:szCs w:val="18"/>
              </w:rPr>
              <w:t xml:space="preserve">i-STAT 1  System Manual </w:t>
            </w:r>
            <w:r w:rsidR="003C2F39">
              <w:rPr>
                <w:rFonts w:cstheme="minorHAnsi"/>
                <w:i/>
                <w:iCs/>
                <w:sz w:val="18"/>
                <w:szCs w:val="18"/>
              </w:rPr>
              <w:t>–</w:t>
            </w:r>
            <w:r w:rsidR="005649F1" w:rsidRPr="005A7F6C">
              <w:rPr>
                <w:rStyle w:val="Strong"/>
                <w:rFonts w:asciiTheme="minorHAnsi" w:hAnsiTheme="minorHAnsi" w:cstheme="minorHAnsi"/>
                <w:bCs/>
                <w:sz w:val="18"/>
                <w:szCs w:val="18"/>
              </w:rPr>
              <w:t xml:space="preserve"> </w:t>
            </w:r>
            <w:r w:rsidR="003C2F39">
              <w:rPr>
                <w:rStyle w:val="Strong"/>
                <w:rFonts w:asciiTheme="minorHAnsi" w:hAnsiTheme="minorHAnsi" w:cstheme="minorHAnsi"/>
                <w:bCs/>
                <w:sz w:val="18"/>
                <w:szCs w:val="18"/>
              </w:rPr>
              <w:t>S</w:t>
            </w:r>
            <w:r w:rsidR="003C2F39">
              <w:rPr>
                <w:rStyle w:val="Strong"/>
                <w:rFonts w:cstheme="minorHAnsi"/>
                <w:bCs/>
                <w:sz w:val="18"/>
                <w:szCs w:val="18"/>
              </w:rPr>
              <w:t xml:space="preserve">ection </w:t>
            </w:r>
            <w:r>
              <w:rPr>
                <w:rStyle w:val="Strong"/>
                <w:rFonts w:asciiTheme="minorHAnsi" w:hAnsiTheme="minorHAnsi" w:cstheme="minorHAnsi"/>
                <w:bCs/>
                <w:sz w:val="18"/>
                <w:szCs w:val="18"/>
              </w:rPr>
              <w:t>“</w:t>
            </w:r>
            <w:r w:rsidR="005649F1" w:rsidRPr="005A7F6C">
              <w:rPr>
                <w:rStyle w:val="Strong"/>
                <w:rFonts w:asciiTheme="minorHAnsi" w:hAnsiTheme="minorHAnsi" w:cstheme="minorHAnsi"/>
                <w:bCs/>
                <w:sz w:val="18"/>
                <w:szCs w:val="18"/>
              </w:rPr>
              <w:t>Quality Control</w:t>
            </w:r>
            <w:r>
              <w:t>”</w:t>
            </w:r>
          </w:p>
          <w:p w14:paraId="16E217CB" w14:textId="01B3BC69" w:rsidR="009C0F4E" w:rsidRPr="00FE383F" w:rsidRDefault="006F1D50" w:rsidP="00C85287">
            <w:pPr>
              <w:spacing w:after="120"/>
              <w:rPr>
                <w:rStyle w:val="Strong"/>
                <w:rFonts w:asciiTheme="minorHAnsi" w:hAnsiTheme="minorHAnsi" w:cstheme="minorHAnsi"/>
                <w:bCs/>
                <w:i/>
                <w:iCs/>
                <w:sz w:val="18"/>
                <w:szCs w:val="18"/>
              </w:rPr>
            </w:pPr>
            <w:r w:rsidRPr="00FE383F">
              <w:rPr>
                <w:rStyle w:val="Strong"/>
                <w:rFonts w:asciiTheme="minorHAnsi" w:hAnsiTheme="minorHAnsi" w:cstheme="minorHAnsi"/>
                <w:bCs/>
                <w:i/>
                <w:iCs/>
                <w:sz w:val="18"/>
                <w:szCs w:val="18"/>
              </w:rPr>
              <w:t>TB</w:t>
            </w:r>
            <w:r w:rsidR="009C0F4E" w:rsidRPr="00FE383F">
              <w:rPr>
                <w:rStyle w:val="Strong"/>
                <w:rFonts w:asciiTheme="minorHAnsi" w:hAnsiTheme="minorHAnsi" w:cstheme="minorHAnsi"/>
                <w:bCs/>
                <w:i/>
                <w:iCs/>
                <w:sz w:val="18"/>
                <w:szCs w:val="18"/>
              </w:rPr>
              <w:t xml:space="preserve">: </w:t>
            </w:r>
            <w:r w:rsidR="009C0F4E" w:rsidRPr="00FE383F">
              <w:rPr>
                <w:rFonts w:cstheme="minorHAnsi"/>
                <w:bCs/>
                <w:i/>
                <w:iCs/>
                <w:sz w:val="18"/>
                <w:szCs w:val="18"/>
              </w:rPr>
              <w:t xml:space="preserve">Analyzer Coded Messages </w:t>
            </w:r>
          </w:p>
          <w:p w14:paraId="4F90EB4B" w14:textId="6B90F668" w:rsidR="009C0F4E" w:rsidRPr="00BC393E" w:rsidRDefault="009C0F4E" w:rsidP="00C85287">
            <w:pPr>
              <w:spacing w:after="120"/>
              <w:rPr>
                <w:rFonts w:cstheme="minorHAnsi"/>
                <w:bCs/>
                <w:i/>
                <w:iCs/>
                <w:sz w:val="18"/>
                <w:szCs w:val="18"/>
              </w:rPr>
            </w:pPr>
          </w:p>
        </w:tc>
        <w:tc>
          <w:tcPr>
            <w:tcW w:w="5401" w:type="dxa"/>
          </w:tcPr>
          <w:p w14:paraId="059F812E" w14:textId="77777777" w:rsidR="009C0F4E" w:rsidRPr="000E3E12" w:rsidRDefault="009C0F4E" w:rsidP="009C0F4E">
            <w:pPr>
              <w:rPr>
                <w:rFonts w:cstheme="minorHAnsi"/>
              </w:rPr>
            </w:pPr>
          </w:p>
        </w:tc>
      </w:tr>
      <w:tr w:rsidR="009C0F4E" w:rsidRPr="000E3E12" w14:paraId="08EB987E" w14:textId="77777777" w:rsidTr="005A7F6C">
        <w:tc>
          <w:tcPr>
            <w:tcW w:w="1240" w:type="dxa"/>
          </w:tcPr>
          <w:p w14:paraId="7B859FD4"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50517257" w14:textId="77777777" w:rsidR="009C0F4E" w:rsidRPr="000E3E12" w:rsidRDefault="009C0F4E" w:rsidP="009C0F4E">
            <w:pPr>
              <w:rPr>
                <w:rFonts w:cstheme="minorHAnsi"/>
                <w:b/>
                <w:bCs/>
                <w:sz w:val="18"/>
                <w:szCs w:val="18"/>
              </w:rPr>
            </w:pPr>
            <w:r w:rsidRPr="000E3E12">
              <w:rPr>
                <w:rFonts w:cstheme="minorHAnsi"/>
                <w:b/>
                <w:bCs/>
                <w:sz w:val="18"/>
                <w:szCs w:val="18"/>
              </w:rPr>
              <w:t>Quality Control Material Degradation</w:t>
            </w:r>
          </w:p>
        </w:tc>
        <w:tc>
          <w:tcPr>
            <w:tcW w:w="1672" w:type="dxa"/>
          </w:tcPr>
          <w:p w14:paraId="5F9C43DA" w14:textId="77777777" w:rsidR="009C0F4E" w:rsidRPr="000E3E12" w:rsidRDefault="009C0F4E" w:rsidP="009C0F4E">
            <w:pPr>
              <w:rPr>
                <w:rFonts w:cstheme="minorHAnsi"/>
                <w:b/>
                <w:bCs/>
                <w:sz w:val="18"/>
                <w:szCs w:val="18"/>
              </w:rPr>
            </w:pPr>
            <w:r w:rsidRPr="000E3E12">
              <w:rPr>
                <w:rFonts w:cstheme="minorHAnsi"/>
                <w:b/>
                <w:bCs/>
                <w:sz w:val="18"/>
                <w:szCs w:val="18"/>
              </w:rPr>
              <w:t>Improper Shipping</w:t>
            </w:r>
          </w:p>
        </w:tc>
        <w:tc>
          <w:tcPr>
            <w:tcW w:w="2477" w:type="dxa"/>
          </w:tcPr>
          <w:p w14:paraId="08E3F0A5" w14:textId="3349F170" w:rsidR="009C0F4E" w:rsidRPr="00BC393E" w:rsidRDefault="001A6D09" w:rsidP="00C85287">
            <w:pPr>
              <w:spacing w:after="120"/>
              <w:rPr>
                <w:rFonts w:cstheme="minorHAnsi"/>
                <w:bCs/>
                <w:color w:val="000000" w:themeColor="text1"/>
                <w:sz w:val="18"/>
                <w:szCs w:val="18"/>
              </w:rPr>
            </w:pPr>
            <w:r>
              <w:rPr>
                <w:rFonts w:cstheme="minorHAnsi"/>
                <w:i/>
                <w:iCs/>
                <w:sz w:val="18"/>
                <w:szCs w:val="18"/>
              </w:rPr>
              <w:t xml:space="preserve">i-STAT 1  System Manual </w:t>
            </w:r>
            <w:r w:rsidR="002C691D">
              <w:rPr>
                <w:rFonts w:cstheme="minorHAnsi"/>
                <w:i/>
                <w:iCs/>
                <w:sz w:val="18"/>
                <w:szCs w:val="18"/>
              </w:rPr>
              <w:t>–</w:t>
            </w:r>
            <w:r w:rsidR="009C0F4E" w:rsidRPr="00BC393E">
              <w:rPr>
                <w:rStyle w:val="Strong"/>
                <w:rFonts w:asciiTheme="minorHAnsi" w:hAnsiTheme="minorHAnsi" w:cstheme="minorHAnsi"/>
                <w:bCs/>
                <w:color w:val="000000" w:themeColor="text1"/>
                <w:sz w:val="18"/>
                <w:szCs w:val="18"/>
              </w:rPr>
              <w:t xml:space="preserve"> </w:t>
            </w:r>
            <w:r w:rsidR="002C691D">
              <w:rPr>
                <w:rStyle w:val="Strong"/>
                <w:rFonts w:asciiTheme="minorHAnsi" w:hAnsiTheme="minorHAnsi" w:cstheme="minorHAnsi"/>
                <w:bCs/>
                <w:color w:val="000000" w:themeColor="text1"/>
                <w:sz w:val="18"/>
                <w:szCs w:val="18"/>
              </w:rPr>
              <w:t>S</w:t>
            </w:r>
            <w:r w:rsidR="002C691D">
              <w:rPr>
                <w:rStyle w:val="Strong"/>
                <w:rFonts w:cstheme="minorHAnsi"/>
                <w:bCs/>
                <w:color w:val="000000" w:themeColor="text1"/>
                <w:sz w:val="18"/>
                <w:szCs w:val="18"/>
              </w:rPr>
              <w:t xml:space="preserve">ection </w:t>
            </w:r>
            <w:r>
              <w:rPr>
                <w:rStyle w:val="Strong"/>
                <w:rFonts w:asciiTheme="minorHAnsi" w:hAnsiTheme="minorHAnsi" w:cstheme="minorHAnsi"/>
                <w:bCs/>
                <w:color w:val="000000" w:themeColor="text1"/>
                <w:sz w:val="18"/>
                <w:szCs w:val="18"/>
              </w:rPr>
              <w:t>“</w:t>
            </w:r>
            <w:r w:rsidR="009C0F4E" w:rsidRPr="00BC393E">
              <w:rPr>
                <w:rFonts w:cstheme="minorHAnsi"/>
                <w:bCs/>
                <w:color w:val="000000" w:themeColor="text1"/>
                <w:sz w:val="18"/>
                <w:szCs w:val="18"/>
              </w:rPr>
              <w:t>Quality Control</w:t>
            </w:r>
            <w:r>
              <w:rPr>
                <w:rFonts w:cstheme="minorHAnsi"/>
                <w:bCs/>
                <w:color w:val="000000" w:themeColor="text1"/>
                <w:sz w:val="18"/>
                <w:szCs w:val="18"/>
              </w:rPr>
              <w:t>”</w:t>
            </w:r>
          </w:p>
          <w:p w14:paraId="5789B4DF" w14:textId="40E73F5D" w:rsidR="009C0F4E" w:rsidRPr="00BC393E" w:rsidRDefault="009C0F4E" w:rsidP="00C85287">
            <w:pPr>
              <w:spacing w:after="120"/>
              <w:rPr>
                <w:rFonts w:cstheme="minorHAnsi"/>
                <w:bCs/>
                <w:color w:val="000000" w:themeColor="text1"/>
                <w:sz w:val="18"/>
                <w:szCs w:val="18"/>
              </w:rPr>
            </w:pPr>
          </w:p>
        </w:tc>
        <w:tc>
          <w:tcPr>
            <w:tcW w:w="5401" w:type="dxa"/>
          </w:tcPr>
          <w:p w14:paraId="58ECB789" w14:textId="77777777" w:rsidR="009C0F4E" w:rsidRPr="000E3E12" w:rsidRDefault="009C0F4E" w:rsidP="009C0F4E">
            <w:pPr>
              <w:rPr>
                <w:rFonts w:cstheme="minorHAnsi"/>
                <w:b/>
                <w:sz w:val="24"/>
                <w:szCs w:val="24"/>
              </w:rPr>
            </w:pPr>
          </w:p>
        </w:tc>
      </w:tr>
      <w:tr w:rsidR="009C0F4E" w:rsidRPr="000E3E12" w14:paraId="3D5EAD46" w14:textId="77777777" w:rsidTr="005A7F6C">
        <w:tc>
          <w:tcPr>
            <w:tcW w:w="1240" w:type="dxa"/>
          </w:tcPr>
          <w:p w14:paraId="5145C3F5"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7C7B71F4" w14:textId="77777777" w:rsidR="009C0F4E" w:rsidRPr="000E3E12" w:rsidRDefault="009C0F4E" w:rsidP="009C0F4E">
            <w:pPr>
              <w:rPr>
                <w:rFonts w:cstheme="minorHAnsi"/>
                <w:b/>
                <w:bCs/>
                <w:sz w:val="18"/>
                <w:szCs w:val="18"/>
              </w:rPr>
            </w:pPr>
            <w:r w:rsidRPr="000E3E12">
              <w:rPr>
                <w:rFonts w:cstheme="minorHAnsi"/>
                <w:b/>
                <w:bCs/>
                <w:sz w:val="18"/>
                <w:szCs w:val="18"/>
              </w:rPr>
              <w:t>Quality Control Material Degradation</w:t>
            </w:r>
          </w:p>
        </w:tc>
        <w:tc>
          <w:tcPr>
            <w:tcW w:w="1672" w:type="dxa"/>
          </w:tcPr>
          <w:p w14:paraId="26CFA9AF" w14:textId="77777777" w:rsidR="009C0F4E" w:rsidRPr="000E3E12" w:rsidRDefault="009C0F4E" w:rsidP="009C0F4E">
            <w:pPr>
              <w:rPr>
                <w:rFonts w:cstheme="minorHAnsi"/>
                <w:b/>
                <w:bCs/>
                <w:sz w:val="18"/>
                <w:szCs w:val="18"/>
              </w:rPr>
            </w:pPr>
            <w:r w:rsidRPr="000E3E12">
              <w:rPr>
                <w:rFonts w:cstheme="minorHAnsi"/>
                <w:b/>
                <w:bCs/>
                <w:sz w:val="18"/>
                <w:szCs w:val="18"/>
              </w:rPr>
              <w:t>Improper Storage</w:t>
            </w:r>
          </w:p>
        </w:tc>
        <w:tc>
          <w:tcPr>
            <w:tcW w:w="2477" w:type="dxa"/>
          </w:tcPr>
          <w:p w14:paraId="07AD64C9" w14:textId="627C218B" w:rsidR="009C0F4E" w:rsidRPr="005A7F6C" w:rsidRDefault="001A6D09" w:rsidP="00C85287">
            <w:pPr>
              <w:spacing w:after="120"/>
              <w:rPr>
                <w:rFonts w:cstheme="minorHAnsi"/>
                <w:bCs/>
                <w:color w:val="000000" w:themeColor="text1"/>
                <w:sz w:val="18"/>
                <w:szCs w:val="18"/>
              </w:rPr>
            </w:pPr>
            <w:r>
              <w:rPr>
                <w:rFonts w:cstheme="minorHAnsi"/>
                <w:i/>
                <w:iCs/>
                <w:sz w:val="18"/>
                <w:szCs w:val="18"/>
              </w:rPr>
              <w:t xml:space="preserve">i-STAT 1  System Manual </w:t>
            </w:r>
            <w:r w:rsidR="002C691D">
              <w:rPr>
                <w:rFonts w:cstheme="minorHAnsi"/>
                <w:i/>
                <w:iCs/>
                <w:sz w:val="18"/>
                <w:szCs w:val="18"/>
              </w:rPr>
              <w:t>–</w:t>
            </w:r>
            <w:r w:rsidR="009C0F4E" w:rsidRPr="00BC393E">
              <w:rPr>
                <w:rStyle w:val="Strong"/>
                <w:rFonts w:asciiTheme="minorHAnsi" w:hAnsiTheme="minorHAnsi" w:cstheme="minorHAnsi"/>
                <w:bCs/>
                <w:color w:val="000000" w:themeColor="text1"/>
                <w:sz w:val="18"/>
                <w:szCs w:val="18"/>
              </w:rPr>
              <w:t xml:space="preserve"> </w:t>
            </w:r>
            <w:r w:rsidR="002C691D">
              <w:rPr>
                <w:rStyle w:val="Strong"/>
                <w:rFonts w:asciiTheme="minorHAnsi" w:hAnsiTheme="minorHAnsi" w:cstheme="minorHAnsi"/>
                <w:bCs/>
                <w:color w:val="000000" w:themeColor="text1"/>
                <w:sz w:val="18"/>
                <w:szCs w:val="18"/>
              </w:rPr>
              <w:t>S</w:t>
            </w:r>
            <w:r w:rsidR="002C691D">
              <w:rPr>
                <w:rStyle w:val="Strong"/>
                <w:rFonts w:cstheme="minorHAnsi"/>
                <w:bCs/>
                <w:color w:val="000000" w:themeColor="text1"/>
                <w:sz w:val="18"/>
                <w:szCs w:val="18"/>
              </w:rPr>
              <w:t xml:space="preserve">ection </w:t>
            </w:r>
            <w:r>
              <w:rPr>
                <w:rStyle w:val="Strong"/>
                <w:rFonts w:asciiTheme="minorHAnsi" w:hAnsiTheme="minorHAnsi" w:cstheme="minorHAnsi"/>
                <w:bCs/>
                <w:color w:val="000000" w:themeColor="text1"/>
                <w:sz w:val="18"/>
                <w:szCs w:val="18"/>
              </w:rPr>
              <w:t>“</w:t>
            </w:r>
            <w:r w:rsidR="009C0F4E" w:rsidRPr="00BC393E">
              <w:rPr>
                <w:rFonts w:cstheme="minorHAnsi"/>
                <w:bCs/>
                <w:color w:val="000000" w:themeColor="text1"/>
                <w:sz w:val="18"/>
                <w:szCs w:val="18"/>
              </w:rPr>
              <w:t>Quality Control</w:t>
            </w:r>
            <w:r>
              <w:rPr>
                <w:rFonts w:cstheme="minorHAnsi"/>
                <w:bCs/>
                <w:color w:val="000000" w:themeColor="text1"/>
                <w:sz w:val="18"/>
                <w:szCs w:val="18"/>
              </w:rPr>
              <w:t>”</w:t>
            </w:r>
            <w:r w:rsidR="009C0F4E" w:rsidRPr="005A7F6C">
              <w:rPr>
                <w:rFonts w:cstheme="minorHAnsi"/>
                <w:bCs/>
                <w:color w:val="000000" w:themeColor="text1"/>
                <w:sz w:val="18"/>
                <w:szCs w:val="18"/>
              </w:rPr>
              <w:t xml:space="preserve"> </w:t>
            </w:r>
          </w:p>
          <w:p w14:paraId="49FC15E9" w14:textId="79A29E2A" w:rsidR="009C0F4E" w:rsidRPr="00BC393E" w:rsidRDefault="009C0F4E" w:rsidP="00C85287">
            <w:pPr>
              <w:spacing w:after="120"/>
              <w:rPr>
                <w:rFonts w:cstheme="minorHAnsi"/>
                <w:bCs/>
                <w:color w:val="000000" w:themeColor="text1"/>
                <w:sz w:val="18"/>
                <w:szCs w:val="18"/>
              </w:rPr>
            </w:pPr>
          </w:p>
        </w:tc>
        <w:tc>
          <w:tcPr>
            <w:tcW w:w="5401" w:type="dxa"/>
          </w:tcPr>
          <w:p w14:paraId="66E16AA7" w14:textId="77777777" w:rsidR="009C0F4E" w:rsidRPr="000E3E12" w:rsidRDefault="009C0F4E" w:rsidP="009C0F4E">
            <w:pPr>
              <w:rPr>
                <w:rFonts w:cstheme="minorHAnsi"/>
              </w:rPr>
            </w:pPr>
          </w:p>
        </w:tc>
      </w:tr>
      <w:tr w:rsidR="009C0F4E" w:rsidRPr="000E3E12" w14:paraId="6E6602BF" w14:textId="77777777" w:rsidTr="005A7F6C">
        <w:tc>
          <w:tcPr>
            <w:tcW w:w="1240" w:type="dxa"/>
          </w:tcPr>
          <w:p w14:paraId="742A1F55"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0F00F5F8" w14:textId="77777777" w:rsidR="009C0F4E" w:rsidRPr="000E3E12" w:rsidRDefault="009C0F4E" w:rsidP="009C0F4E">
            <w:pPr>
              <w:rPr>
                <w:rFonts w:cstheme="minorHAnsi"/>
                <w:b/>
                <w:bCs/>
                <w:sz w:val="18"/>
                <w:szCs w:val="18"/>
              </w:rPr>
            </w:pPr>
            <w:r w:rsidRPr="000E3E12">
              <w:rPr>
                <w:rFonts w:cstheme="minorHAnsi"/>
                <w:b/>
                <w:bCs/>
                <w:sz w:val="18"/>
                <w:szCs w:val="18"/>
              </w:rPr>
              <w:t>Quality Control Material Degradation</w:t>
            </w:r>
          </w:p>
        </w:tc>
        <w:tc>
          <w:tcPr>
            <w:tcW w:w="1672" w:type="dxa"/>
          </w:tcPr>
          <w:p w14:paraId="32E8E8C3" w14:textId="77777777" w:rsidR="009C0F4E" w:rsidRPr="000E3E12" w:rsidRDefault="009C0F4E" w:rsidP="009C0F4E">
            <w:pPr>
              <w:rPr>
                <w:rFonts w:cstheme="minorHAnsi"/>
                <w:b/>
                <w:bCs/>
                <w:sz w:val="18"/>
                <w:szCs w:val="18"/>
              </w:rPr>
            </w:pPr>
            <w:r w:rsidRPr="000E3E12">
              <w:rPr>
                <w:rFonts w:cstheme="minorHAnsi"/>
                <w:b/>
                <w:bCs/>
                <w:sz w:val="18"/>
                <w:szCs w:val="18"/>
              </w:rPr>
              <w:t>Used Past Expiration</w:t>
            </w:r>
          </w:p>
        </w:tc>
        <w:tc>
          <w:tcPr>
            <w:tcW w:w="2477" w:type="dxa"/>
          </w:tcPr>
          <w:p w14:paraId="2C364720" w14:textId="6E9AACD0" w:rsidR="009C0F4E" w:rsidRPr="00175445" w:rsidRDefault="00AA5464" w:rsidP="00C85287">
            <w:pPr>
              <w:spacing w:after="120"/>
              <w:rPr>
                <w:rFonts w:cstheme="minorHAnsi"/>
                <w:bCs/>
                <w:color w:val="000000" w:themeColor="text1"/>
                <w:sz w:val="18"/>
                <w:szCs w:val="18"/>
              </w:rPr>
            </w:pPr>
            <w:r w:rsidRPr="008924B1">
              <w:rPr>
                <w:rFonts w:cstheme="minorHAnsi"/>
                <w:i/>
                <w:iCs/>
                <w:sz w:val="18"/>
                <w:szCs w:val="18"/>
              </w:rPr>
              <w:t xml:space="preserve">i-STAT 1  System Manual </w:t>
            </w:r>
            <w:r w:rsidR="002C691D" w:rsidRPr="00175445">
              <w:rPr>
                <w:rFonts w:cstheme="minorHAnsi"/>
                <w:i/>
                <w:iCs/>
                <w:sz w:val="18"/>
                <w:szCs w:val="18"/>
              </w:rPr>
              <w:t>–</w:t>
            </w:r>
            <w:r w:rsidR="009C0F4E" w:rsidRPr="00175445">
              <w:rPr>
                <w:rStyle w:val="Strong"/>
                <w:rFonts w:asciiTheme="minorHAnsi" w:hAnsiTheme="minorHAnsi" w:cstheme="minorHAnsi"/>
                <w:bCs/>
                <w:color w:val="000000" w:themeColor="text1"/>
                <w:sz w:val="18"/>
                <w:szCs w:val="18"/>
              </w:rPr>
              <w:t xml:space="preserve"> </w:t>
            </w:r>
            <w:r w:rsidR="002C691D" w:rsidRPr="00175445">
              <w:rPr>
                <w:rStyle w:val="Strong"/>
                <w:rFonts w:asciiTheme="minorHAnsi" w:hAnsiTheme="minorHAnsi" w:cstheme="minorHAnsi"/>
                <w:bCs/>
                <w:color w:val="000000" w:themeColor="text1"/>
                <w:sz w:val="18"/>
                <w:szCs w:val="18"/>
              </w:rPr>
              <w:t xml:space="preserve">Section </w:t>
            </w:r>
            <w:r w:rsidR="00CD23D0" w:rsidRPr="008924B1">
              <w:rPr>
                <w:rStyle w:val="Strong"/>
                <w:rFonts w:asciiTheme="minorHAnsi" w:hAnsiTheme="minorHAnsi" w:cstheme="minorHAnsi"/>
                <w:bCs/>
                <w:color w:val="000000" w:themeColor="text1"/>
                <w:sz w:val="18"/>
                <w:szCs w:val="18"/>
              </w:rPr>
              <w:t>“</w:t>
            </w:r>
            <w:r w:rsidR="009C0F4E" w:rsidRPr="00175445">
              <w:rPr>
                <w:rFonts w:cstheme="minorHAnsi"/>
                <w:bCs/>
                <w:color w:val="000000" w:themeColor="text1"/>
                <w:sz w:val="18"/>
                <w:szCs w:val="18"/>
              </w:rPr>
              <w:t>Quality Control</w:t>
            </w:r>
            <w:r w:rsidR="00CD23D0" w:rsidRPr="00175445">
              <w:rPr>
                <w:rFonts w:cstheme="minorHAnsi"/>
                <w:bCs/>
                <w:color w:val="000000" w:themeColor="text1"/>
                <w:sz w:val="18"/>
                <w:szCs w:val="18"/>
              </w:rPr>
              <w:t>”</w:t>
            </w:r>
          </w:p>
        </w:tc>
        <w:tc>
          <w:tcPr>
            <w:tcW w:w="5401" w:type="dxa"/>
          </w:tcPr>
          <w:p w14:paraId="395358A3" w14:textId="77777777" w:rsidR="009C0F4E" w:rsidRPr="000E3E12" w:rsidRDefault="009C0F4E" w:rsidP="009C0F4E">
            <w:pPr>
              <w:rPr>
                <w:rFonts w:cstheme="minorHAnsi"/>
              </w:rPr>
            </w:pPr>
          </w:p>
          <w:p w14:paraId="4D7C4007" w14:textId="77777777" w:rsidR="009C0F4E" w:rsidRPr="000E3E12" w:rsidRDefault="009C0F4E" w:rsidP="009C0F4E">
            <w:pPr>
              <w:autoSpaceDE w:val="0"/>
              <w:autoSpaceDN w:val="0"/>
              <w:adjustRightInd w:val="0"/>
              <w:rPr>
                <w:rFonts w:cstheme="minorHAnsi"/>
              </w:rPr>
            </w:pPr>
          </w:p>
        </w:tc>
      </w:tr>
      <w:tr w:rsidR="009C0F4E" w:rsidRPr="000E3E12" w14:paraId="1A63BB06" w14:textId="77777777" w:rsidTr="005A7F6C">
        <w:tc>
          <w:tcPr>
            <w:tcW w:w="1240" w:type="dxa"/>
          </w:tcPr>
          <w:p w14:paraId="5A8452B2"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21655381" w14:textId="77777777" w:rsidR="009C0F4E" w:rsidRPr="000E3E12" w:rsidRDefault="009C0F4E" w:rsidP="009C0F4E">
            <w:pPr>
              <w:rPr>
                <w:rFonts w:cstheme="minorHAnsi"/>
                <w:b/>
                <w:bCs/>
                <w:sz w:val="18"/>
                <w:szCs w:val="18"/>
              </w:rPr>
            </w:pPr>
            <w:r w:rsidRPr="000E3E12">
              <w:rPr>
                <w:rFonts w:cstheme="minorHAnsi"/>
                <w:b/>
                <w:bCs/>
                <w:sz w:val="18"/>
                <w:szCs w:val="18"/>
              </w:rPr>
              <w:t>Quality Control Material - Inaccurate Preparation and Use</w:t>
            </w:r>
          </w:p>
        </w:tc>
        <w:tc>
          <w:tcPr>
            <w:tcW w:w="1672" w:type="dxa"/>
          </w:tcPr>
          <w:p w14:paraId="4741315D" w14:textId="77777777" w:rsidR="009C0F4E" w:rsidRPr="000E3E12" w:rsidRDefault="009C0F4E" w:rsidP="009C0F4E">
            <w:pPr>
              <w:rPr>
                <w:rFonts w:cstheme="minorHAnsi"/>
                <w:b/>
                <w:bCs/>
                <w:sz w:val="18"/>
                <w:szCs w:val="18"/>
              </w:rPr>
            </w:pPr>
            <w:r w:rsidRPr="000E3E12">
              <w:rPr>
                <w:rFonts w:cstheme="minorHAnsi"/>
                <w:b/>
                <w:bCs/>
                <w:sz w:val="18"/>
                <w:szCs w:val="18"/>
              </w:rPr>
              <w:t>Procedure not followed for Preparation, Mixing, Use; Wrong VAS Used</w:t>
            </w:r>
          </w:p>
        </w:tc>
        <w:tc>
          <w:tcPr>
            <w:tcW w:w="2477" w:type="dxa"/>
          </w:tcPr>
          <w:p w14:paraId="4FA4B709" w14:textId="4CD7082F" w:rsidR="009C0F4E" w:rsidRPr="00175445" w:rsidRDefault="00CD23D0" w:rsidP="00EA00CA">
            <w:pPr>
              <w:spacing w:after="0"/>
              <w:rPr>
                <w:rFonts w:cstheme="minorHAnsi"/>
                <w:bCs/>
                <w:color w:val="000000" w:themeColor="text1"/>
                <w:sz w:val="18"/>
                <w:szCs w:val="18"/>
              </w:rPr>
            </w:pPr>
            <w:r w:rsidRPr="008924B1">
              <w:rPr>
                <w:rFonts w:cstheme="minorHAnsi"/>
                <w:i/>
                <w:iCs/>
                <w:sz w:val="18"/>
                <w:szCs w:val="18"/>
              </w:rPr>
              <w:t xml:space="preserve">i-STAT 1  System Manual </w:t>
            </w:r>
            <w:r w:rsidR="002C691D" w:rsidRPr="00175445">
              <w:rPr>
                <w:rFonts w:cstheme="minorHAnsi"/>
                <w:i/>
                <w:iCs/>
                <w:sz w:val="18"/>
                <w:szCs w:val="18"/>
              </w:rPr>
              <w:t>–</w:t>
            </w:r>
            <w:r w:rsidR="009C0F4E" w:rsidRPr="00175445">
              <w:rPr>
                <w:rStyle w:val="Strong"/>
                <w:rFonts w:asciiTheme="minorHAnsi" w:hAnsiTheme="minorHAnsi" w:cstheme="minorHAnsi"/>
                <w:bCs/>
                <w:color w:val="000000" w:themeColor="text1"/>
                <w:sz w:val="18"/>
                <w:szCs w:val="18"/>
              </w:rPr>
              <w:t xml:space="preserve"> </w:t>
            </w:r>
            <w:r w:rsidR="002C691D" w:rsidRPr="00175445">
              <w:rPr>
                <w:rStyle w:val="Strong"/>
                <w:rFonts w:asciiTheme="minorHAnsi" w:hAnsiTheme="minorHAnsi" w:cstheme="minorHAnsi"/>
                <w:bCs/>
                <w:color w:val="000000" w:themeColor="text1"/>
                <w:sz w:val="18"/>
                <w:szCs w:val="18"/>
              </w:rPr>
              <w:t xml:space="preserve">Section </w:t>
            </w:r>
            <w:r w:rsidRPr="008924B1">
              <w:rPr>
                <w:rStyle w:val="Strong"/>
                <w:rFonts w:asciiTheme="minorHAnsi" w:hAnsiTheme="minorHAnsi" w:cstheme="minorHAnsi"/>
                <w:bCs/>
                <w:color w:val="000000" w:themeColor="text1"/>
                <w:sz w:val="18"/>
                <w:szCs w:val="18"/>
              </w:rPr>
              <w:t>“</w:t>
            </w:r>
            <w:r w:rsidR="009C0F4E" w:rsidRPr="00175445">
              <w:rPr>
                <w:rFonts w:cstheme="minorHAnsi"/>
                <w:bCs/>
                <w:color w:val="000000" w:themeColor="text1"/>
                <w:sz w:val="18"/>
                <w:szCs w:val="18"/>
              </w:rPr>
              <w:t>Quality Control</w:t>
            </w:r>
            <w:r w:rsidRPr="00175445">
              <w:rPr>
                <w:rFonts w:cstheme="minorHAnsi"/>
                <w:bCs/>
                <w:color w:val="000000" w:themeColor="text1"/>
                <w:sz w:val="18"/>
                <w:szCs w:val="18"/>
              </w:rPr>
              <w:t>”</w:t>
            </w:r>
          </w:p>
          <w:p w14:paraId="7061DC7F" w14:textId="34B1B14B" w:rsidR="00087EC6" w:rsidRPr="00175445" w:rsidRDefault="00087EC6" w:rsidP="00EA00CA">
            <w:pPr>
              <w:spacing w:after="0"/>
              <w:rPr>
                <w:rFonts w:cstheme="minorHAnsi"/>
                <w:bCs/>
                <w:color w:val="000000" w:themeColor="text1"/>
                <w:sz w:val="18"/>
                <w:szCs w:val="18"/>
              </w:rPr>
            </w:pPr>
          </w:p>
          <w:p w14:paraId="1FEB5973" w14:textId="6AC8FB09" w:rsidR="0004494C" w:rsidRPr="00175445" w:rsidRDefault="0004494C" w:rsidP="00EA00CA">
            <w:pPr>
              <w:spacing w:after="0"/>
              <w:rPr>
                <w:rFonts w:cstheme="minorHAnsi"/>
                <w:bCs/>
                <w:i/>
                <w:iCs/>
                <w:color w:val="000000" w:themeColor="text1"/>
                <w:sz w:val="18"/>
                <w:szCs w:val="18"/>
              </w:rPr>
            </w:pPr>
            <w:r w:rsidRPr="00175445">
              <w:rPr>
                <w:rFonts w:cstheme="minorHAnsi"/>
                <w:bCs/>
                <w:i/>
                <w:iCs/>
                <w:color w:val="000000" w:themeColor="text1"/>
                <w:sz w:val="18"/>
                <w:szCs w:val="18"/>
              </w:rPr>
              <w:t>i-STAT/DE User Guide</w:t>
            </w:r>
          </w:p>
          <w:p w14:paraId="255311A1" w14:textId="77777777" w:rsidR="00992A01" w:rsidRPr="00175445" w:rsidRDefault="00992A01" w:rsidP="00C85287">
            <w:pPr>
              <w:spacing w:after="0"/>
              <w:rPr>
                <w:rFonts w:cstheme="minorHAnsi"/>
                <w:bCs/>
                <w:color w:val="000000" w:themeColor="text1"/>
                <w:sz w:val="18"/>
                <w:szCs w:val="18"/>
              </w:rPr>
            </w:pPr>
          </w:p>
          <w:p w14:paraId="0E4C1E3C" w14:textId="4FC52368" w:rsidR="00523714" w:rsidRPr="00175445" w:rsidRDefault="00523714" w:rsidP="009C0F4E">
            <w:pPr>
              <w:rPr>
                <w:rFonts w:cstheme="minorHAnsi"/>
                <w:bCs/>
                <w:color w:val="000000" w:themeColor="text1"/>
                <w:sz w:val="18"/>
                <w:szCs w:val="18"/>
              </w:rPr>
            </w:pPr>
            <w:r w:rsidRPr="00175445">
              <w:rPr>
                <w:rFonts w:cstheme="minorHAnsi"/>
                <w:bCs/>
                <w:color w:val="000000" w:themeColor="text1"/>
                <w:sz w:val="18"/>
                <w:szCs w:val="18"/>
              </w:rPr>
              <w:t>Value Assignment Sheets www.globalpointofcare.abbott</w:t>
            </w:r>
          </w:p>
        </w:tc>
        <w:tc>
          <w:tcPr>
            <w:tcW w:w="5401" w:type="dxa"/>
          </w:tcPr>
          <w:p w14:paraId="193095C7" w14:textId="77777777" w:rsidR="009C0F4E" w:rsidRPr="000E3E12" w:rsidRDefault="009C0F4E" w:rsidP="009C0F4E">
            <w:pPr>
              <w:rPr>
                <w:rFonts w:cstheme="minorHAnsi"/>
              </w:rPr>
            </w:pPr>
          </w:p>
        </w:tc>
      </w:tr>
      <w:tr w:rsidR="009C0F4E" w:rsidRPr="000E3E12" w14:paraId="40C2F654" w14:textId="77777777" w:rsidTr="005A7F6C">
        <w:tc>
          <w:tcPr>
            <w:tcW w:w="1240" w:type="dxa"/>
          </w:tcPr>
          <w:p w14:paraId="7F0A9BFC"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550F0556" w14:textId="46D1F03B" w:rsidR="009C0F4E" w:rsidRPr="000E3E12" w:rsidRDefault="009C0F4E" w:rsidP="009C0F4E">
            <w:pPr>
              <w:rPr>
                <w:rFonts w:cstheme="minorHAnsi"/>
                <w:b/>
                <w:bCs/>
                <w:sz w:val="18"/>
                <w:szCs w:val="18"/>
              </w:rPr>
            </w:pPr>
            <w:r w:rsidRPr="000E3E12">
              <w:rPr>
                <w:rFonts w:cstheme="minorHAnsi"/>
                <w:b/>
                <w:bCs/>
                <w:sz w:val="18"/>
                <w:szCs w:val="18"/>
              </w:rPr>
              <w:t xml:space="preserve">Calibration Verification </w:t>
            </w:r>
            <w:r w:rsidRPr="000E3E12">
              <w:rPr>
                <w:rFonts w:cstheme="minorHAnsi"/>
                <w:b/>
                <w:bCs/>
                <w:sz w:val="18"/>
                <w:szCs w:val="18"/>
              </w:rPr>
              <w:lastRenderedPageBreak/>
              <w:t>Material Degradation</w:t>
            </w:r>
          </w:p>
        </w:tc>
        <w:tc>
          <w:tcPr>
            <w:tcW w:w="1672" w:type="dxa"/>
          </w:tcPr>
          <w:p w14:paraId="3C4C9892" w14:textId="77777777" w:rsidR="009C0F4E" w:rsidRPr="000E3E12" w:rsidRDefault="009C0F4E" w:rsidP="009C0F4E">
            <w:pPr>
              <w:rPr>
                <w:rFonts w:cstheme="minorHAnsi"/>
                <w:b/>
                <w:bCs/>
                <w:sz w:val="18"/>
                <w:szCs w:val="18"/>
              </w:rPr>
            </w:pPr>
            <w:r w:rsidRPr="000E3E12">
              <w:rPr>
                <w:rFonts w:cstheme="minorHAnsi"/>
                <w:b/>
                <w:bCs/>
                <w:sz w:val="18"/>
                <w:szCs w:val="18"/>
              </w:rPr>
              <w:lastRenderedPageBreak/>
              <w:t>Improper Shipping</w:t>
            </w:r>
          </w:p>
        </w:tc>
        <w:tc>
          <w:tcPr>
            <w:tcW w:w="2477" w:type="dxa"/>
          </w:tcPr>
          <w:p w14:paraId="6C02850D" w14:textId="72126A2A" w:rsidR="009C0F4E" w:rsidRDefault="00CD23D0" w:rsidP="009C0F4E">
            <w:pPr>
              <w:pStyle w:val="NoSpacing"/>
              <w:rPr>
                <w:rFonts w:eastAsia="Times New Roman" w:cstheme="minorHAnsi"/>
                <w:bCs/>
                <w:sz w:val="18"/>
                <w:szCs w:val="18"/>
              </w:rPr>
            </w:pPr>
            <w:r>
              <w:rPr>
                <w:rFonts w:cstheme="minorHAnsi"/>
                <w:i/>
                <w:iCs/>
                <w:sz w:val="18"/>
                <w:szCs w:val="18"/>
              </w:rPr>
              <w:t xml:space="preserve">i-STAT 1  System Manual </w:t>
            </w:r>
            <w:r w:rsidR="00C62C5A">
              <w:rPr>
                <w:rFonts w:cstheme="minorHAnsi"/>
                <w:i/>
                <w:iCs/>
                <w:sz w:val="18"/>
                <w:szCs w:val="18"/>
              </w:rPr>
              <w:t>–</w:t>
            </w:r>
            <w:r w:rsidR="009C0F4E" w:rsidRPr="00BC393E">
              <w:rPr>
                <w:rFonts w:eastAsia="Times New Roman" w:cstheme="minorHAnsi"/>
                <w:bCs/>
                <w:sz w:val="18"/>
                <w:szCs w:val="18"/>
              </w:rPr>
              <w:t xml:space="preserve"> </w:t>
            </w:r>
            <w:r w:rsidR="00C62C5A">
              <w:rPr>
                <w:rFonts w:eastAsia="Times New Roman" w:cstheme="minorHAnsi"/>
                <w:bCs/>
                <w:sz w:val="18"/>
                <w:szCs w:val="18"/>
              </w:rPr>
              <w:t xml:space="preserve">Section </w:t>
            </w:r>
            <w:r>
              <w:rPr>
                <w:rFonts w:eastAsia="Times New Roman" w:cstheme="minorHAnsi"/>
                <w:bCs/>
                <w:sz w:val="18"/>
                <w:szCs w:val="18"/>
              </w:rPr>
              <w:t>“</w:t>
            </w:r>
            <w:r w:rsidR="00D61637">
              <w:rPr>
                <w:rFonts w:eastAsia="Times New Roman" w:cstheme="minorHAnsi"/>
                <w:bCs/>
                <w:sz w:val="18"/>
                <w:szCs w:val="18"/>
              </w:rPr>
              <w:t>Quality Control</w:t>
            </w:r>
            <w:r>
              <w:rPr>
                <w:rFonts w:eastAsia="Times New Roman" w:cstheme="minorHAnsi"/>
                <w:bCs/>
                <w:sz w:val="18"/>
                <w:szCs w:val="18"/>
              </w:rPr>
              <w:t>”</w:t>
            </w:r>
          </w:p>
          <w:p w14:paraId="435B5668" w14:textId="0E5ACAED" w:rsidR="00B5040F" w:rsidRPr="007919C3" w:rsidRDefault="00B5040F" w:rsidP="009C0F4E">
            <w:pPr>
              <w:pStyle w:val="NoSpacing"/>
              <w:rPr>
                <w:rFonts w:eastAsia="Times New Roman" w:cstheme="minorHAnsi"/>
                <w:bCs/>
                <w:i/>
                <w:iCs/>
                <w:sz w:val="18"/>
                <w:szCs w:val="18"/>
              </w:rPr>
            </w:pPr>
          </w:p>
          <w:p w14:paraId="3DAF3F8C" w14:textId="77777777" w:rsidR="00792645" w:rsidRPr="005A7F6C" w:rsidRDefault="00792645" w:rsidP="009C0F4E">
            <w:pPr>
              <w:pStyle w:val="NoSpacing"/>
              <w:rPr>
                <w:rFonts w:eastAsia="Times New Roman" w:cstheme="minorHAnsi"/>
                <w:bCs/>
                <w:sz w:val="18"/>
                <w:szCs w:val="18"/>
              </w:rPr>
            </w:pPr>
          </w:p>
          <w:p w14:paraId="352C8354" w14:textId="7ED80CB9" w:rsidR="00992A01" w:rsidRPr="00BC393E" w:rsidRDefault="00992A01" w:rsidP="00A616F0">
            <w:pPr>
              <w:pStyle w:val="NoSpacing"/>
              <w:rPr>
                <w:rFonts w:cstheme="minorHAnsi"/>
                <w:bCs/>
                <w:color w:val="000000" w:themeColor="text1"/>
                <w:sz w:val="18"/>
                <w:szCs w:val="18"/>
              </w:rPr>
            </w:pPr>
          </w:p>
        </w:tc>
        <w:tc>
          <w:tcPr>
            <w:tcW w:w="5401" w:type="dxa"/>
          </w:tcPr>
          <w:p w14:paraId="07B6FF7E" w14:textId="77777777" w:rsidR="009C0F4E" w:rsidRPr="000E3E12" w:rsidRDefault="009C0F4E" w:rsidP="009C0F4E">
            <w:pPr>
              <w:rPr>
                <w:rFonts w:cstheme="minorHAnsi"/>
              </w:rPr>
            </w:pPr>
          </w:p>
        </w:tc>
      </w:tr>
      <w:tr w:rsidR="009C0F4E" w:rsidRPr="000E3E12" w14:paraId="797CF713" w14:textId="77777777" w:rsidTr="005A7F6C">
        <w:tc>
          <w:tcPr>
            <w:tcW w:w="1240" w:type="dxa"/>
          </w:tcPr>
          <w:p w14:paraId="1270D4E0"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0DA35F7C" w14:textId="090FCA00" w:rsidR="009C0F4E" w:rsidRPr="000E3E12" w:rsidRDefault="009C0F4E" w:rsidP="009C0F4E">
            <w:pPr>
              <w:rPr>
                <w:rFonts w:cstheme="minorHAnsi"/>
                <w:b/>
                <w:bCs/>
                <w:sz w:val="18"/>
                <w:szCs w:val="18"/>
              </w:rPr>
            </w:pPr>
            <w:r w:rsidRPr="000E3E12">
              <w:rPr>
                <w:rFonts w:cstheme="minorHAnsi"/>
                <w:b/>
                <w:bCs/>
                <w:sz w:val="18"/>
                <w:szCs w:val="18"/>
              </w:rPr>
              <w:t>Calibration Verification Material Degradation</w:t>
            </w:r>
          </w:p>
        </w:tc>
        <w:tc>
          <w:tcPr>
            <w:tcW w:w="1672" w:type="dxa"/>
          </w:tcPr>
          <w:p w14:paraId="4F92BDCF" w14:textId="77777777" w:rsidR="009C0F4E" w:rsidRPr="000E3E12" w:rsidRDefault="009C0F4E" w:rsidP="009C0F4E">
            <w:pPr>
              <w:rPr>
                <w:rFonts w:cstheme="minorHAnsi"/>
                <w:b/>
                <w:bCs/>
                <w:sz w:val="18"/>
                <w:szCs w:val="18"/>
              </w:rPr>
            </w:pPr>
            <w:r w:rsidRPr="000E3E12">
              <w:rPr>
                <w:rFonts w:cstheme="minorHAnsi"/>
                <w:b/>
                <w:bCs/>
                <w:sz w:val="18"/>
                <w:szCs w:val="18"/>
              </w:rPr>
              <w:t>Improper Storage</w:t>
            </w:r>
          </w:p>
        </w:tc>
        <w:tc>
          <w:tcPr>
            <w:tcW w:w="2477" w:type="dxa"/>
          </w:tcPr>
          <w:p w14:paraId="25DC370D" w14:textId="18CA2C67" w:rsidR="009C0F4E" w:rsidRDefault="00D45E3D" w:rsidP="009C0F4E">
            <w:pPr>
              <w:rPr>
                <w:rFonts w:cstheme="minorHAnsi"/>
                <w:bCs/>
                <w:color w:val="000000" w:themeColor="text1"/>
                <w:sz w:val="18"/>
                <w:szCs w:val="18"/>
              </w:rPr>
            </w:pPr>
            <w:r>
              <w:rPr>
                <w:rFonts w:cstheme="minorHAnsi"/>
                <w:i/>
                <w:iCs/>
                <w:sz w:val="18"/>
                <w:szCs w:val="18"/>
              </w:rPr>
              <w:t xml:space="preserve">i-STAT 1  System Manual </w:t>
            </w:r>
            <w:r w:rsidR="00C62C5A">
              <w:rPr>
                <w:rFonts w:cstheme="minorHAnsi"/>
                <w:i/>
                <w:iCs/>
                <w:sz w:val="18"/>
                <w:szCs w:val="18"/>
              </w:rPr>
              <w:t>–</w:t>
            </w:r>
            <w:r w:rsidR="009C0F4E" w:rsidRPr="00BC393E">
              <w:rPr>
                <w:rStyle w:val="Strong"/>
                <w:rFonts w:asciiTheme="minorHAnsi" w:hAnsiTheme="minorHAnsi" w:cstheme="minorHAnsi"/>
                <w:bCs/>
                <w:color w:val="000000" w:themeColor="text1"/>
                <w:sz w:val="18"/>
                <w:szCs w:val="18"/>
              </w:rPr>
              <w:t xml:space="preserve"> </w:t>
            </w:r>
            <w:r w:rsidR="00C62C5A" w:rsidRPr="00516D64">
              <w:rPr>
                <w:rStyle w:val="Strong"/>
                <w:rFonts w:asciiTheme="minorHAnsi" w:hAnsiTheme="minorHAnsi" w:cstheme="minorHAnsi"/>
                <w:bCs/>
                <w:color w:val="000000" w:themeColor="text1"/>
                <w:sz w:val="18"/>
                <w:szCs w:val="18"/>
              </w:rPr>
              <w:t>S</w:t>
            </w:r>
            <w:r w:rsidR="00C62C5A" w:rsidRPr="00A616F0">
              <w:rPr>
                <w:rStyle w:val="Strong"/>
                <w:rFonts w:asciiTheme="minorHAnsi" w:hAnsiTheme="minorHAnsi" w:cstheme="minorHAnsi"/>
                <w:color w:val="000000" w:themeColor="text1"/>
                <w:sz w:val="18"/>
                <w:szCs w:val="18"/>
              </w:rPr>
              <w:t>ection</w:t>
            </w:r>
            <w:r w:rsidR="00C62C5A">
              <w:rPr>
                <w:rStyle w:val="Strong"/>
                <w:color w:val="000000" w:themeColor="text1"/>
              </w:rPr>
              <w:t xml:space="preserve"> </w:t>
            </w:r>
            <w:r w:rsidR="00445609">
              <w:rPr>
                <w:rStyle w:val="Strong"/>
                <w:rFonts w:asciiTheme="minorHAnsi" w:hAnsiTheme="minorHAnsi" w:cstheme="minorHAnsi"/>
                <w:bCs/>
                <w:color w:val="000000" w:themeColor="text1"/>
                <w:sz w:val="18"/>
                <w:szCs w:val="18"/>
              </w:rPr>
              <w:t>“</w:t>
            </w:r>
            <w:r w:rsidR="009C0F4E" w:rsidRPr="00BC393E">
              <w:rPr>
                <w:rFonts w:cstheme="minorHAnsi"/>
                <w:bCs/>
                <w:color w:val="000000" w:themeColor="text1"/>
                <w:sz w:val="18"/>
                <w:szCs w:val="18"/>
              </w:rPr>
              <w:t>Calibration Verification</w:t>
            </w:r>
            <w:r w:rsidR="00445609">
              <w:rPr>
                <w:rFonts w:cstheme="minorHAnsi"/>
                <w:bCs/>
                <w:color w:val="000000" w:themeColor="text1"/>
                <w:sz w:val="18"/>
                <w:szCs w:val="18"/>
              </w:rPr>
              <w:t>”</w:t>
            </w:r>
          </w:p>
          <w:p w14:paraId="3F4E6C11" w14:textId="644C79C4" w:rsidR="009C0F4E" w:rsidRPr="00BC393E" w:rsidRDefault="009C0F4E" w:rsidP="00A616F0">
            <w:pPr>
              <w:spacing w:after="0"/>
              <w:rPr>
                <w:rFonts w:eastAsia="Times New Roman" w:cstheme="minorHAnsi"/>
                <w:bCs/>
                <w:sz w:val="18"/>
                <w:szCs w:val="18"/>
              </w:rPr>
            </w:pPr>
          </w:p>
        </w:tc>
        <w:tc>
          <w:tcPr>
            <w:tcW w:w="5401" w:type="dxa"/>
          </w:tcPr>
          <w:p w14:paraId="3E949C9F" w14:textId="77777777" w:rsidR="009C0F4E" w:rsidRPr="000E3E12" w:rsidRDefault="009C0F4E" w:rsidP="009C0F4E">
            <w:pPr>
              <w:autoSpaceDE w:val="0"/>
              <w:autoSpaceDN w:val="0"/>
              <w:adjustRightInd w:val="0"/>
              <w:rPr>
                <w:rFonts w:cstheme="minorHAnsi"/>
              </w:rPr>
            </w:pPr>
          </w:p>
        </w:tc>
      </w:tr>
      <w:tr w:rsidR="009C0F4E" w:rsidRPr="000E3E12" w14:paraId="0AB97E7B" w14:textId="77777777" w:rsidTr="005A7F6C">
        <w:tc>
          <w:tcPr>
            <w:tcW w:w="1240" w:type="dxa"/>
          </w:tcPr>
          <w:p w14:paraId="4A1F9D65"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Pr>
          <w:p w14:paraId="39E61185" w14:textId="20BCDD43" w:rsidR="009C0F4E" w:rsidRPr="000E3E12" w:rsidRDefault="009C0F4E" w:rsidP="009C0F4E">
            <w:pPr>
              <w:rPr>
                <w:rFonts w:cstheme="minorHAnsi"/>
                <w:b/>
                <w:bCs/>
                <w:sz w:val="18"/>
                <w:szCs w:val="18"/>
              </w:rPr>
            </w:pPr>
            <w:r w:rsidRPr="000E3E12">
              <w:rPr>
                <w:rFonts w:cstheme="minorHAnsi"/>
                <w:b/>
                <w:bCs/>
                <w:sz w:val="18"/>
                <w:szCs w:val="18"/>
              </w:rPr>
              <w:t>Calibration Verification Material Degradation</w:t>
            </w:r>
          </w:p>
        </w:tc>
        <w:tc>
          <w:tcPr>
            <w:tcW w:w="1672" w:type="dxa"/>
          </w:tcPr>
          <w:p w14:paraId="4A3AEF63" w14:textId="77777777" w:rsidR="009C0F4E" w:rsidRPr="000E3E12" w:rsidRDefault="009C0F4E" w:rsidP="009C0F4E">
            <w:pPr>
              <w:rPr>
                <w:rFonts w:cstheme="minorHAnsi"/>
                <w:b/>
                <w:bCs/>
                <w:sz w:val="18"/>
                <w:szCs w:val="18"/>
              </w:rPr>
            </w:pPr>
            <w:r w:rsidRPr="000E3E12">
              <w:rPr>
                <w:rFonts w:cstheme="minorHAnsi"/>
                <w:b/>
                <w:bCs/>
                <w:sz w:val="18"/>
                <w:szCs w:val="18"/>
              </w:rPr>
              <w:t>Used Past Expiration</w:t>
            </w:r>
          </w:p>
        </w:tc>
        <w:tc>
          <w:tcPr>
            <w:tcW w:w="2477" w:type="dxa"/>
          </w:tcPr>
          <w:p w14:paraId="51FE7B29" w14:textId="3A5B2B90" w:rsidR="009C0F4E" w:rsidRPr="00BC393E" w:rsidRDefault="00AF6A44" w:rsidP="009C0F4E">
            <w:pPr>
              <w:pStyle w:val="NoSpacing"/>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BC393E">
              <w:rPr>
                <w:rStyle w:val="Strong"/>
                <w:rFonts w:asciiTheme="minorHAnsi" w:hAnsiTheme="minorHAnsi" w:cstheme="minorHAnsi"/>
                <w:bCs/>
                <w:color w:val="000000" w:themeColor="text1"/>
                <w:sz w:val="18"/>
                <w:szCs w:val="18"/>
              </w:rPr>
              <w:t xml:space="preserve"> </w:t>
            </w:r>
            <w:r w:rsidR="00557EFF">
              <w:rPr>
                <w:rStyle w:val="Strong"/>
                <w:rFonts w:asciiTheme="minorHAnsi" w:hAnsiTheme="minorHAnsi" w:cstheme="minorHAnsi"/>
                <w:bCs/>
                <w:color w:val="000000" w:themeColor="text1"/>
                <w:sz w:val="18"/>
                <w:szCs w:val="18"/>
              </w:rPr>
              <w:t xml:space="preserve">Section </w:t>
            </w:r>
            <w:r w:rsidR="00A765A8">
              <w:rPr>
                <w:rStyle w:val="Strong"/>
                <w:rFonts w:asciiTheme="minorHAnsi" w:hAnsiTheme="minorHAnsi" w:cstheme="minorHAnsi"/>
                <w:bCs/>
                <w:color w:val="000000" w:themeColor="text1"/>
                <w:sz w:val="18"/>
                <w:szCs w:val="18"/>
              </w:rPr>
              <w:t>“</w:t>
            </w:r>
            <w:r w:rsidR="009C0F4E" w:rsidRPr="00BC393E">
              <w:rPr>
                <w:rFonts w:cstheme="minorHAnsi"/>
                <w:bCs/>
                <w:color w:val="000000" w:themeColor="text1"/>
                <w:sz w:val="18"/>
                <w:szCs w:val="18"/>
              </w:rPr>
              <w:t>Calibration Verification</w:t>
            </w:r>
            <w:r w:rsidR="00A765A8">
              <w:rPr>
                <w:rFonts w:cstheme="minorHAnsi"/>
                <w:bCs/>
                <w:color w:val="000000" w:themeColor="text1"/>
                <w:sz w:val="18"/>
                <w:szCs w:val="18"/>
              </w:rPr>
              <w:t>”</w:t>
            </w:r>
            <w:r w:rsidR="009C0F4E" w:rsidRPr="005A7F6C">
              <w:rPr>
                <w:rFonts w:cstheme="minorHAnsi"/>
                <w:bCs/>
                <w:color w:val="000000" w:themeColor="text1"/>
                <w:sz w:val="18"/>
                <w:szCs w:val="18"/>
              </w:rPr>
              <w:t xml:space="preserve"> </w:t>
            </w:r>
          </w:p>
          <w:p w14:paraId="6DB8C4F0" w14:textId="40AB2F95" w:rsidR="009C0F4E" w:rsidRPr="008D3642" w:rsidRDefault="009C0F4E" w:rsidP="009C0F4E">
            <w:pPr>
              <w:rPr>
                <w:rFonts w:cstheme="minorHAnsi"/>
                <w:bCs/>
                <w:color w:val="000000" w:themeColor="text1"/>
                <w:sz w:val="18"/>
                <w:szCs w:val="18"/>
              </w:rPr>
            </w:pPr>
          </w:p>
        </w:tc>
        <w:tc>
          <w:tcPr>
            <w:tcW w:w="5401" w:type="dxa"/>
          </w:tcPr>
          <w:p w14:paraId="64682B3D" w14:textId="77777777" w:rsidR="009C0F4E" w:rsidRPr="000E3E12" w:rsidRDefault="009C0F4E" w:rsidP="009C0F4E">
            <w:pPr>
              <w:rPr>
                <w:rFonts w:cstheme="minorHAnsi"/>
                <w:b/>
              </w:rPr>
            </w:pPr>
          </w:p>
        </w:tc>
      </w:tr>
      <w:tr w:rsidR="009C0F4E" w:rsidRPr="000E3E12" w14:paraId="7471BE14" w14:textId="77777777" w:rsidTr="005A7F6C">
        <w:tc>
          <w:tcPr>
            <w:tcW w:w="1240" w:type="dxa"/>
            <w:tcBorders>
              <w:bottom w:val="single" w:sz="2" w:space="0" w:color="auto"/>
            </w:tcBorders>
          </w:tcPr>
          <w:p w14:paraId="0935FE0B" w14:textId="77777777" w:rsidR="009C0F4E" w:rsidRPr="000E3E12" w:rsidRDefault="009C0F4E" w:rsidP="009C0F4E">
            <w:pPr>
              <w:rPr>
                <w:rFonts w:cstheme="minorHAnsi"/>
                <w:b/>
                <w:bCs/>
                <w:sz w:val="18"/>
                <w:szCs w:val="18"/>
              </w:rPr>
            </w:pPr>
            <w:r w:rsidRPr="000E3E12">
              <w:rPr>
                <w:rFonts w:cstheme="minorHAnsi"/>
                <w:b/>
                <w:bCs/>
                <w:sz w:val="18"/>
                <w:szCs w:val="18"/>
              </w:rPr>
              <w:t>Reagents</w:t>
            </w:r>
          </w:p>
        </w:tc>
        <w:tc>
          <w:tcPr>
            <w:tcW w:w="1625" w:type="dxa"/>
            <w:tcBorders>
              <w:bottom w:val="single" w:sz="2" w:space="0" w:color="auto"/>
            </w:tcBorders>
          </w:tcPr>
          <w:p w14:paraId="775F98CD" w14:textId="27005710" w:rsidR="009C0F4E" w:rsidRPr="000E3E12" w:rsidRDefault="009C0F4E" w:rsidP="009C0F4E">
            <w:pPr>
              <w:rPr>
                <w:rFonts w:cstheme="minorHAnsi"/>
                <w:b/>
                <w:bCs/>
                <w:sz w:val="18"/>
                <w:szCs w:val="18"/>
              </w:rPr>
            </w:pPr>
            <w:r w:rsidRPr="000E3E12">
              <w:rPr>
                <w:rFonts w:cstheme="minorHAnsi"/>
                <w:b/>
                <w:bCs/>
                <w:sz w:val="18"/>
                <w:szCs w:val="18"/>
              </w:rPr>
              <w:t>Calibration Verification Material -   Ina</w:t>
            </w:r>
            <w:r w:rsidR="00A25A2D">
              <w:rPr>
                <w:rFonts w:cstheme="minorHAnsi"/>
                <w:b/>
                <w:bCs/>
                <w:sz w:val="18"/>
                <w:szCs w:val="18"/>
              </w:rPr>
              <w:t>ccurate</w:t>
            </w:r>
            <w:r w:rsidRPr="000E3E12">
              <w:rPr>
                <w:rFonts w:cstheme="minorHAnsi"/>
                <w:b/>
                <w:bCs/>
                <w:sz w:val="18"/>
                <w:szCs w:val="18"/>
              </w:rPr>
              <w:t xml:space="preserve"> Preparation and Use</w:t>
            </w:r>
          </w:p>
        </w:tc>
        <w:tc>
          <w:tcPr>
            <w:tcW w:w="1672" w:type="dxa"/>
            <w:tcBorders>
              <w:bottom w:val="single" w:sz="2" w:space="0" w:color="auto"/>
            </w:tcBorders>
          </w:tcPr>
          <w:p w14:paraId="2975E224" w14:textId="6F75CA4D" w:rsidR="009C0F4E" w:rsidRPr="000E3E12" w:rsidRDefault="009C0F4E" w:rsidP="009C0F4E">
            <w:pPr>
              <w:rPr>
                <w:rFonts w:cstheme="minorHAnsi"/>
                <w:b/>
                <w:bCs/>
                <w:sz w:val="18"/>
                <w:szCs w:val="18"/>
              </w:rPr>
            </w:pPr>
            <w:r w:rsidRPr="000E3E12">
              <w:rPr>
                <w:rFonts w:cstheme="minorHAnsi"/>
                <w:b/>
                <w:bCs/>
                <w:sz w:val="18"/>
                <w:szCs w:val="18"/>
              </w:rPr>
              <w:t>Procedure Not Followed for Preparation, Mixing, Use/ Wrong VAS Used</w:t>
            </w:r>
          </w:p>
        </w:tc>
        <w:tc>
          <w:tcPr>
            <w:tcW w:w="2477" w:type="dxa"/>
            <w:tcBorders>
              <w:bottom w:val="single" w:sz="2" w:space="0" w:color="auto"/>
            </w:tcBorders>
          </w:tcPr>
          <w:p w14:paraId="3651BB6C" w14:textId="51D9B472" w:rsidR="00C34B43" w:rsidRPr="00BC393E" w:rsidRDefault="00A765A8"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BC393E">
              <w:rPr>
                <w:rStyle w:val="Strong"/>
                <w:rFonts w:asciiTheme="minorHAnsi" w:hAnsiTheme="minorHAnsi" w:cstheme="minorHAnsi"/>
                <w:bCs/>
                <w:color w:val="000000" w:themeColor="text1"/>
                <w:sz w:val="18"/>
                <w:szCs w:val="18"/>
              </w:rPr>
              <w:t xml:space="preserve"> </w:t>
            </w:r>
            <w:r w:rsidR="00557EFF">
              <w:rPr>
                <w:rStyle w:val="Strong"/>
                <w:rFonts w:asciiTheme="minorHAnsi" w:hAnsiTheme="minorHAnsi" w:cstheme="minorHAnsi"/>
                <w:bCs/>
                <w:color w:val="000000" w:themeColor="text1"/>
                <w:sz w:val="18"/>
                <w:szCs w:val="18"/>
              </w:rPr>
              <w:t xml:space="preserve">Section </w:t>
            </w:r>
            <w:r w:rsidR="00DA6184">
              <w:rPr>
                <w:rStyle w:val="Strong"/>
                <w:rFonts w:asciiTheme="minorHAnsi" w:hAnsiTheme="minorHAnsi" w:cstheme="minorHAnsi"/>
                <w:bCs/>
                <w:color w:val="000000" w:themeColor="text1"/>
                <w:sz w:val="18"/>
                <w:szCs w:val="18"/>
              </w:rPr>
              <w:t>“</w:t>
            </w:r>
            <w:r w:rsidR="009C0F4E" w:rsidRPr="00BC393E">
              <w:rPr>
                <w:rFonts w:cstheme="minorHAnsi"/>
                <w:bCs/>
                <w:color w:val="000000" w:themeColor="text1"/>
                <w:sz w:val="18"/>
                <w:szCs w:val="18"/>
              </w:rPr>
              <w:t>Calibration Verification</w:t>
            </w:r>
            <w:r w:rsidR="00DA6184">
              <w:rPr>
                <w:rFonts w:cstheme="minorHAnsi"/>
                <w:bCs/>
                <w:color w:val="000000" w:themeColor="text1"/>
                <w:sz w:val="18"/>
                <w:szCs w:val="18"/>
              </w:rPr>
              <w:t>”</w:t>
            </w:r>
          </w:p>
          <w:p w14:paraId="176CC623" w14:textId="77777777" w:rsidR="009C0F4E" w:rsidRDefault="006F1D50" w:rsidP="009C0F4E">
            <w:pPr>
              <w:rPr>
                <w:rStyle w:val="Strong"/>
                <w:rFonts w:asciiTheme="minorHAnsi" w:hAnsiTheme="minorHAnsi" w:cstheme="minorHAnsi"/>
                <w:bCs/>
                <w:i/>
                <w:iCs/>
                <w:color w:val="000000" w:themeColor="text1"/>
                <w:sz w:val="18"/>
                <w:szCs w:val="18"/>
              </w:rPr>
            </w:pPr>
            <w:r w:rsidRPr="00FE383F">
              <w:rPr>
                <w:rFonts w:cstheme="minorHAnsi"/>
                <w:bCs/>
                <w:i/>
                <w:iCs/>
                <w:color w:val="000000" w:themeColor="text1"/>
                <w:sz w:val="18"/>
                <w:szCs w:val="18"/>
              </w:rPr>
              <w:t>TB</w:t>
            </w:r>
            <w:r w:rsidR="009C0F4E" w:rsidRPr="00FE383F">
              <w:rPr>
                <w:rFonts w:cstheme="minorHAnsi"/>
                <w:bCs/>
                <w:i/>
                <w:iCs/>
                <w:color w:val="000000" w:themeColor="text1"/>
                <w:sz w:val="18"/>
                <w:szCs w:val="18"/>
              </w:rPr>
              <w:t xml:space="preserve">: </w:t>
            </w:r>
            <w:r w:rsidR="009C0F4E" w:rsidRPr="00E9701F">
              <w:rPr>
                <w:rStyle w:val="Emphasis"/>
                <w:rFonts w:cstheme="minorHAnsi"/>
                <w:bCs/>
                <w:iCs w:val="0"/>
                <w:color w:val="000000" w:themeColor="text1"/>
                <w:sz w:val="18"/>
                <w:szCs w:val="18"/>
              </w:rPr>
              <w:t>i</w:t>
            </w:r>
            <w:r w:rsidR="009C0F4E" w:rsidRPr="00CF5CEB">
              <w:rPr>
                <w:rStyle w:val="Emphasis"/>
                <w:rFonts w:cstheme="minorHAnsi"/>
                <w:bCs/>
                <w:iCs w:val="0"/>
                <w:color w:val="000000" w:themeColor="text1"/>
                <w:sz w:val="18"/>
                <w:szCs w:val="18"/>
              </w:rPr>
              <w:noBreakHyphen/>
              <w:t>S</w:t>
            </w:r>
            <w:r w:rsidR="009C0F4E" w:rsidRPr="006B454D">
              <w:rPr>
                <w:rStyle w:val="Emphasis"/>
                <w:rFonts w:cstheme="minorHAnsi"/>
                <w:bCs/>
                <w:iCs w:val="0"/>
                <w:color w:val="000000" w:themeColor="text1"/>
                <w:sz w:val="18"/>
                <w:szCs w:val="18"/>
              </w:rPr>
              <w:t>TAT</w:t>
            </w:r>
            <w:r w:rsidR="009C0F4E" w:rsidRPr="00FE383F">
              <w:rPr>
                <w:rStyle w:val="Strong"/>
                <w:rFonts w:asciiTheme="minorHAnsi" w:hAnsiTheme="minorHAnsi" w:cstheme="minorHAnsi"/>
                <w:bCs/>
                <w:i/>
                <w:iCs/>
                <w:color w:val="000000" w:themeColor="text1"/>
                <w:sz w:val="18"/>
                <w:szCs w:val="18"/>
              </w:rPr>
              <w:t xml:space="preserve"> Celite ACT and </w:t>
            </w:r>
            <w:r w:rsidR="009C0F4E" w:rsidRPr="00CF5CEB">
              <w:rPr>
                <w:rStyle w:val="Emphasis"/>
                <w:rFonts w:cstheme="minorHAnsi"/>
                <w:bCs/>
                <w:iCs w:val="0"/>
                <w:color w:val="000000" w:themeColor="text1"/>
                <w:sz w:val="18"/>
                <w:szCs w:val="18"/>
              </w:rPr>
              <w:t>i</w:t>
            </w:r>
            <w:r w:rsidR="009C0F4E" w:rsidRPr="00CF5CEB">
              <w:rPr>
                <w:rStyle w:val="Emphasis"/>
                <w:rFonts w:cstheme="minorHAnsi"/>
                <w:bCs/>
                <w:iCs w:val="0"/>
                <w:color w:val="000000" w:themeColor="text1"/>
                <w:sz w:val="18"/>
                <w:szCs w:val="18"/>
              </w:rPr>
              <w:noBreakHyphen/>
              <w:t>S</w:t>
            </w:r>
            <w:r w:rsidR="009C0F4E" w:rsidRPr="006B454D">
              <w:rPr>
                <w:rStyle w:val="Emphasis"/>
                <w:rFonts w:cstheme="minorHAnsi"/>
                <w:bCs/>
                <w:iCs w:val="0"/>
                <w:color w:val="000000" w:themeColor="text1"/>
                <w:sz w:val="18"/>
                <w:szCs w:val="18"/>
              </w:rPr>
              <w:t>TAT</w:t>
            </w:r>
            <w:r w:rsidR="009C0F4E" w:rsidRPr="00FE383F">
              <w:rPr>
                <w:rStyle w:val="Strong"/>
                <w:rFonts w:asciiTheme="minorHAnsi" w:hAnsiTheme="minorHAnsi" w:cstheme="minorHAnsi"/>
                <w:bCs/>
                <w:i/>
                <w:iCs/>
                <w:color w:val="000000" w:themeColor="text1"/>
                <w:sz w:val="18"/>
                <w:szCs w:val="18"/>
              </w:rPr>
              <w:t xml:space="preserve"> Kaolin ACT Heparin Linearity Procedure</w:t>
            </w:r>
          </w:p>
          <w:p w14:paraId="328AB989" w14:textId="1F5E11B5" w:rsidR="0069461F" w:rsidRPr="008A15FF" w:rsidRDefault="0069461F" w:rsidP="009C0F4E">
            <w:pPr>
              <w:rPr>
                <w:rFonts w:cstheme="minorHAnsi"/>
                <w:bCs/>
                <w:color w:val="000000" w:themeColor="text1"/>
                <w:sz w:val="18"/>
                <w:szCs w:val="18"/>
              </w:rPr>
            </w:pPr>
            <w:r w:rsidRPr="005A7F6C">
              <w:rPr>
                <w:rFonts w:cstheme="minorHAnsi"/>
                <w:bCs/>
                <w:color w:val="000000" w:themeColor="text1"/>
                <w:sz w:val="18"/>
                <w:szCs w:val="18"/>
              </w:rPr>
              <w:t>Value Assignment Sheets</w:t>
            </w:r>
            <w:r w:rsidRPr="00BC393E">
              <w:rPr>
                <w:rFonts w:cstheme="minorHAnsi"/>
                <w:bCs/>
                <w:color w:val="000000" w:themeColor="text1"/>
                <w:sz w:val="18"/>
                <w:szCs w:val="18"/>
              </w:rPr>
              <w:t xml:space="preserve"> www.globalpoint</w:t>
            </w:r>
            <w:r w:rsidRPr="008D3642">
              <w:rPr>
                <w:rFonts w:cstheme="minorHAnsi"/>
                <w:bCs/>
                <w:color w:val="000000" w:themeColor="text1"/>
                <w:sz w:val="18"/>
                <w:szCs w:val="18"/>
              </w:rPr>
              <w:t>ofcare.abbott</w:t>
            </w:r>
          </w:p>
        </w:tc>
        <w:tc>
          <w:tcPr>
            <w:tcW w:w="5401" w:type="dxa"/>
            <w:tcBorders>
              <w:bottom w:val="single" w:sz="2" w:space="0" w:color="auto"/>
            </w:tcBorders>
          </w:tcPr>
          <w:p w14:paraId="09A6F364" w14:textId="77777777" w:rsidR="009C0F4E" w:rsidRDefault="009C0F4E" w:rsidP="009C0F4E">
            <w:pPr>
              <w:rPr>
                <w:rFonts w:cstheme="minorHAnsi"/>
                <w:sz w:val="24"/>
                <w:szCs w:val="24"/>
              </w:rPr>
            </w:pPr>
          </w:p>
          <w:p w14:paraId="30A7C5EB" w14:textId="77777777" w:rsidR="00BA2706" w:rsidRDefault="00BA2706" w:rsidP="00BA2706">
            <w:pPr>
              <w:rPr>
                <w:rFonts w:cstheme="minorHAnsi"/>
                <w:sz w:val="24"/>
                <w:szCs w:val="24"/>
              </w:rPr>
            </w:pPr>
          </w:p>
          <w:p w14:paraId="0EFC818F" w14:textId="64D3E93D" w:rsidR="00BA2706" w:rsidRPr="00BA2706" w:rsidRDefault="00BA2706" w:rsidP="005A7F6C">
            <w:pPr>
              <w:ind w:firstLine="720"/>
              <w:rPr>
                <w:rFonts w:cstheme="minorHAnsi"/>
                <w:sz w:val="24"/>
                <w:szCs w:val="24"/>
              </w:rPr>
            </w:pPr>
          </w:p>
        </w:tc>
      </w:tr>
      <w:tr w:rsidR="00BA2706" w:rsidRPr="000E3E12" w14:paraId="2FC798CD" w14:textId="77777777" w:rsidTr="004B39EF">
        <w:tc>
          <w:tcPr>
            <w:tcW w:w="1240" w:type="dxa"/>
            <w:tcBorders>
              <w:bottom w:val="single" w:sz="2" w:space="0" w:color="auto"/>
            </w:tcBorders>
          </w:tcPr>
          <w:p w14:paraId="7D1A9536" w14:textId="66EE1F71" w:rsidR="00BA2706" w:rsidRPr="000E3E12" w:rsidRDefault="00BA2706" w:rsidP="009C0F4E">
            <w:pPr>
              <w:rPr>
                <w:rFonts w:cstheme="minorHAnsi"/>
                <w:b/>
                <w:bCs/>
                <w:sz w:val="18"/>
                <w:szCs w:val="18"/>
              </w:rPr>
            </w:pPr>
            <w:r>
              <w:rPr>
                <w:rFonts w:cstheme="minorHAnsi"/>
                <w:b/>
                <w:bCs/>
                <w:sz w:val="18"/>
                <w:szCs w:val="18"/>
              </w:rPr>
              <w:lastRenderedPageBreak/>
              <w:t>Reagents</w:t>
            </w:r>
          </w:p>
        </w:tc>
        <w:tc>
          <w:tcPr>
            <w:tcW w:w="1625" w:type="dxa"/>
            <w:tcBorders>
              <w:bottom w:val="single" w:sz="2" w:space="0" w:color="auto"/>
            </w:tcBorders>
          </w:tcPr>
          <w:p w14:paraId="7FDB2137" w14:textId="77777777" w:rsidR="00BA2706" w:rsidRPr="000E3E12" w:rsidRDefault="00BA2706" w:rsidP="009C0F4E">
            <w:pPr>
              <w:rPr>
                <w:rFonts w:cstheme="minorHAnsi"/>
                <w:b/>
                <w:bCs/>
                <w:sz w:val="18"/>
                <w:szCs w:val="18"/>
              </w:rPr>
            </w:pPr>
          </w:p>
        </w:tc>
        <w:tc>
          <w:tcPr>
            <w:tcW w:w="1672" w:type="dxa"/>
            <w:tcBorders>
              <w:bottom w:val="single" w:sz="2" w:space="0" w:color="auto"/>
            </w:tcBorders>
          </w:tcPr>
          <w:p w14:paraId="14962AB4" w14:textId="77777777" w:rsidR="00BA2706" w:rsidRPr="000E3E12" w:rsidRDefault="00BA2706" w:rsidP="009C0F4E">
            <w:pPr>
              <w:rPr>
                <w:rFonts w:cstheme="minorHAnsi"/>
                <w:b/>
                <w:bCs/>
                <w:sz w:val="18"/>
                <w:szCs w:val="18"/>
              </w:rPr>
            </w:pPr>
          </w:p>
        </w:tc>
        <w:tc>
          <w:tcPr>
            <w:tcW w:w="2477" w:type="dxa"/>
            <w:tcBorders>
              <w:bottom w:val="single" w:sz="2" w:space="0" w:color="auto"/>
            </w:tcBorders>
          </w:tcPr>
          <w:p w14:paraId="5FF0E845" w14:textId="77777777" w:rsidR="00BA2706" w:rsidRPr="00BA2706" w:rsidRDefault="00BA2706" w:rsidP="009C0F4E">
            <w:pPr>
              <w:rPr>
                <w:rStyle w:val="Strong"/>
                <w:rFonts w:asciiTheme="minorHAnsi" w:hAnsiTheme="minorHAnsi" w:cstheme="minorHAnsi"/>
                <w:bCs/>
                <w:color w:val="000000" w:themeColor="text1"/>
                <w:sz w:val="18"/>
                <w:szCs w:val="18"/>
              </w:rPr>
            </w:pPr>
          </w:p>
        </w:tc>
        <w:tc>
          <w:tcPr>
            <w:tcW w:w="5401" w:type="dxa"/>
            <w:tcBorders>
              <w:bottom w:val="single" w:sz="2" w:space="0" w:color="auto"/>
            </w:tcBorders>
          </w:tcPr>
          <w:p w14:paraId="380B97B4" w14:textId="77777777" w:rsidR="00BA2706" w:rsidRDefault="00BA2706" w:rsidP="009C0F4E">
            <w:pPr>
              <w:rPr>
                <w:rFonts w:cstheme="minorHAnsi"/>
                <w:sz w:val="24"/>
                <w:szCs w:val="24"/>
              </w:rPr>
            </w:pPr>
          </w:p>
        </w:tc>
      </w:tr>
      <w:tr w:rsidR="009C0F4E" w:rsidRPr="000E3E12" w14:paraId="649556E8" w14:textId="77777777" w:rsidTr="005A7F6C">
        <w:tc>
          <w:tcPr>
            <w:tcW w:w="1240" w:type="dxa"/>
            <w:shd w:val="clear" w:color="auto" w:fill="17365D" w:themeFill="text2" w:themeFillShade="BF"/>
          </w:tcPr>
          <w:p w14:paraId="5B26865F" w14:textId="77777777" w:rsidR="009C0F4E" w:rsidRPr="000E3E12" w:rsidRDefault="009C0F4E" w:rsidP="009C0F4E">
            <w:pPr>
              <w:rPr>
                <w:rFonts w:cstheme="minorHAnsi"/>
                <w:b/>
                <w:bCs/>
                <w:sz w:val="18"/>
                <w:szCs w:val="18"/>
              </w:rPr>
            </w:pPr>
          </w:p>
        </w:tc>
        <w:tc>
          <w:tcPr>
            <w:tcW w:w="1625" w:type="dxa"/>
            <w:shd w:val="clear" w:color="auto" w:fill="17365D" w:themeFill="text2" w:themeFillShade="BF"/>
          </w:tcPr>
          <w:p w14:paraId="6FFDCB2B" w14:textId="77777777" w:rsidR="009C0F4E" w:rsidRPr="000E3E12" w:rsidRDefault="009C0F4E" w:rsidP="009C0F4E">
            <w:pPr>
              <w:rPr>
                <w:rFonts w:cstheme="minorHAnsi"/>
                <w:b/>
                <w:bCs/>
                <w:sz w:val="18"/>
                <w:szCs w:val="18"/>
              </w:rPr>
            </w:pPr>
          </w:p>
        </w:tc>
        <w:tc>
          <w:tcPr>
            <w:tcW w:w="1672" w:type="dxa"/>
            <w:shd w:val="clear" w:color="auto" w:fill="17365D" w:themeFill="text2" w:themeFillShade="BF"/>
          </w:tcPr>
          <w:p w14:paraId="76681698" w14:textId="77777777" w:rsidR="009C0F4E" w:rsidRPr="000E3E12" w:rsidRDefault="009C0F4E" w:rsidP="009C0F4E">
            <w:pPr>
              <w:rPr>
                <w:rFonts w:cstheme="minorHAnsi"/>
                <w:b/>
                <w:bCs/>
                <w:sz w:val="18"/>
                <w:szCs w:val="18"/>
              </w:rPr>
            </w:pPr>
          </w:p>
        </w:tc>
        <w:tc>
          <w:tcPr>
            <w:tcW w:w="2477" w:type="dxa"/>
            <w:shd w:val="clear" w:color="auto" w:fill="17365D" w:themeFill="text2" w:themeFillShade="BF"/>
          </w:tcPr>
          <w:p w14:paraId="1237CDAB" w14:textId="77777777" w:rsidR="009C0F4E" w:rsidRPr="00BC393E" w:rsidRDefault="009C0F4E" w:rsidP="009C0F4E">
            <w:pPr>
              <w:rPr>
                <w:rFonts w:cstheme="minorHAnsi"/>
                <w:bCs/>
              </w:rPr>
            </w:pPr>
          </w:p>
        </w:tc>
        <w:tc>
          <w:tcPr>
            <w:tcW w:w="5401" w:type="dxa"/>
            <w:shd w:val="clear" w:color="auto" w:fill="17365D" w:themeFill="text2" w:themeFillShade="BF"/>
          </w:tcPr>
          <w:p w14:paraId="01D9C3C2" w14:textId="77777777" w:rsidR="009C0F4E" w:rsidRPr="000E3E12" w:rsidRDefault="009C0F4E" w:rsidP="009C0F4E">
            <w:pPr>
              <w:rPr>
                <w:rFonts w:cstheme="minorHAnsi"/>
              </w:rPr>
            </w:pPr>
          </w:p>
        </w:tc>
      </w:tr>
      <w:tr w:rsidR="009C0F4E" w:rsidRPr="000E3E12" w14:paraId="4B2392E8" w14:textId="77777777" w:rsidTr="005A7F6C">
        <w:tc>
          <w:tcPr>
            <w:tcW w:w="1240" w:type="dxa"/>
          </w:tcPr>
          <w:p w14:paraId="5033E1AA" w14:textId="77777777" w:rsidR="009C0F4E" w:rsidRPr="000E3E12" w:rsidRDefault="009C0F4E" w:rsidP="009C0F4E">
            <w:pPr>
              <w:rPr>
                <w:rFonts w:cstheme="minorHAnsi"/>
                <w:b/>
                <w:bCs/>
                <w:sz w:val="18"/>
                <w:szCs w:val="18"/>
              </w:rPr>
            </w:pPr>
            <w:r w:rsidRPr="000E3E12">
              <w:rPr>
                <w:rFonts w:cstheme="minorHAnsi"/>
                <w:b/>
                <w:bCs/>
                <w:sz w:val="18"/>
                <w:szCs w:val="18"/>
              </w:rPr>
              <w:t>Laboratory Environment</w:t>
            </w:r>
          </w:p>
        </w:tc>
        <w:tc>
          <w:tcPr>
            <w:tcW w:w="1625" w:type="dxa"/>
          </w:tcPr>
          <w:p w14:paraId="7165195C" w14:textId="77777777" w:rsidR="009C0F4E" w:rsidRPr="000E3E12" w:rsidRDefault="009C0F4E" w:rsidP="009C0F4E">
            <w:pPr>
              <w:rPr>
                <w:rFonts w:cstheme="minorHAnsi"/>
                <w:b/>
                <w:bCs/>
                <w:sz w:val="18"/>
                <w:szCs w:val="18"/>
              </w:rPr>
            </w:pPr>
            <w:r w:rsidRPr="000E3E12">
              <w:rPr>
                <w:rFonts w:cstheme="minorHAnsi"/>
                <w:b/>
                <w:bCs/>
                <w:sz w:val="18"/>
                <w:szCs w:val="18"/>
              </w:rPr>
              <w:t>Atmospheric Environment</w:t>
            </w:r>
          </w:p>
        </w:tc>
        <w:tc>
          <w:tcPr>
            <w:tcW w:w="1672" w:type="dxa"/>
          </w:tcPr>
          <w:p w14:paraId="4E8AE01F" w14:textId="77777777" w:rsidR="009C0F4E" w:rsidRPr="000E3E12" w:rsidRDefault="009C0F4E" w:rsidP="009C0F4E">
            <w:pPr>
              <w:rPr>
                <w:rFonts w:cstheme="minorHAnsi"/>
                <w:b/>
                <w:bCs/>
                <w:sz w:val="18"/>
                <w:szCs w:val="18"/>
              </w:rPr>
            </w:pPr>
            <w:r w:rsidRPr="000E3E12">
              <w:rPr>
                <w:rFonts w:cstheme="minorHAnsi"/>
                <w:b/>
                <w:bCs/>
                <w:sz w:val="18"/>
                <w:szCs w:val="18"/>
              </w:rPr>
              <w:t>Improper Temperature</w:t>
            </w:r>
          </w:p>
        </w:tc>
        <w:tc>
          <w:tcPr>
            <w:tcW w:w="2477" w:type="dxa"/>
          </w:tcPr>
          <w:p w14:paraId="18C367F1" w14:textId="7C94095B" w:rsidR="000C6614" w:rsidRDefault="00DA6184" w:rsidP="009C0F4E">
            <w:pPr>
              <w:rPr>
                <w:rStyle w:val="Emphasis"/>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BC393E">
              <w:rPr>
                <w:rStyle w:val="Strong"/>
                <w:rFonts w:asciiTheme="minorHAnsi" w:hAnsiTheme="minorHAnsi" w:cstheme="minorHAnsi"/>
                <w:bCs/>
                <w:color w:val="000000" w:themeColor="text1"/>
                <w:sz w:val="18"/>
                <w:szCs w:val="18"/>
              </w:rPr>
              <w:t xml:space="preserve"> </w:t>
            </w:r>
            <w:r w:rsidR="00557EFF">
              <w:rPr>
                <w:rStyle w:val="Strong"/>
                <w:rFonts w:asciiTheme="minorHAnsi" w:hAnsiTheme="minorHAnsi" w:cstheme="minorHAnsi"/>
                <w:bCs/>
                <w:color w:val="000000" w:themeColor="text1"/>
                <w:sz w:val="18"/>
                <w:szCs w:val="18"/>
              </w:rPr>
              <w:t xml:space="preserve">Section </w:t>
            </w:r>
            <w:r w:rsidR="000C6614">
              <w:rPr>
                <w:rStyle w:val="Strong"/>
                <w:rFonts w:asciiTheme="minorHAnsi" w:hAnsiTheme="minorHAnsi" w:cstheme="minorHAnsi"/>
                <w:bCs/>
                <w:color w:val="000000" w:themeColor="text1"/>
                <w:sz w:val="18"/>
                <w:szCs w:val="18"/>
              </w:rPr>
              <w:t>“</w:t>
            </w:r>
            <w:r w:rsidR="009C0F4E" w:rsidRPr="002838FA">
              <w:rPr>
                <w:rStyle w:val="Emphasis"/>
                <w:rFonts w:cstheme="minorHAnsi"/>
                <w:bCs/>
                <w:i w:val="0"/>
                <w:iCs w:val="0"/>
                <w:color w:val="000000" w:themeColor="text1"/>
                <w:sz w:val="18"/>
                <w:szCs w:val="18"/>
              </w:rPr>
              <w:t>i</w:t>
            </w:r>
            <w:r w:rsidR="009C0F4E" w:rsidRPr="002838FA">
              <w:rPr>
                <w:rStyle w:val="Emphasis"/>
                <w:rFonts w:cstheme="minorHAnsi"/>
                <w:bCs/>
                <w:i w:val="0"/>
                <w:iCs w:val="0"/>
                <w:color w:val="000000" w:themeColor="text1"/>
                <w:sz w:val="18"/>
                <w:szCs w:val="18"/>
              </w:rPr>
              <w:noBreakHyphen/>
              <w:t>STAT 1 Analyzer</w:t>
            </w:r>
            <w:r w:rsidR="000C6614">
              <w:rPr>
                <w:rStyle w:val="Emphasis"/>
                <w:rFonts w:cstheme="minorHAnsi"/>
                <w:bCs/>
                <w:color w:val="000000" w:themeColor="text1"/>
                <w:sz w:val="18"/>
                <w:szCs w:val="18"/>
              </w:rPr>
              <w:t>”</w:t>
            </w:r>
          </w:p>
          <w:p w14:paraId="52FEE312" w14:textId="7CD5EEFA" w:rsidR="0018503A" w:rsidRDefault="009C0F4E" w:rsidP="009C0F4E">
            <w:pPr>
              <w:rPr>
                <w:rFonts w:cstheme="minorHAnsi"/>
                <w:bCs/>
                <w:color w:val="000000" w:themeColor="text1"/>
                <w:sz w:val="18"/>
                <w:szCs w:val="18"/>
              </w:rPr>
            </w:pPr>
            <w:r w:rsidRPr="005A7F6C">
              <w:rPr>
                <w:rStyle w:val="Emphasis"/>
                <w:rFonts w:cstheme="minorHAnsi"/>
                <w:bCs/>
                <w:color w:val="000000" w:themeColor="text1"/>
                <w:sz w:val="18"/>
                <w:szCs w:val="18"/>
              </w:rPr>
              <w:t xml:space="preserve"> </w:t>
            </w:r>
            <w:r w:rsidR="00DA6184">
              <w:rPr>
                <w:rStyle w:val="Strong"/>
                <w:rFonts w:asciiTheme="minorHAnsi" w:hAnsiTheme="minorHAnsi" w:cstheme="minorHAnsi"/>
                <w:bCs/>
                <w:i/>
                <w:iCs/>
                <w:color w:val="000000" w:themeColor="text1"/>
                <w:sz w:val="18"/>
                <w:szCs w:val="18"/>
              </w:rPr>
              <w:t xml:space="preserve">i-STAT 1 System Manual - </w:t>
            </w:r>
            <w:r w:rsidRPr="00BC393E">
              <w:rPr>
                <w:rStyle w:val="Strong"/>
                <w:rFonts w:asciiTheme="minorHAnsi" w:hAnsiTheme="minorHAnsi" w:cstheme="minorHAnsi"/>
                <w:bCs/>
                <w:color w:val="000000" w:themeColor="text1"/>
                <w:sz w:val="18"/>
                <w:szCs w:val="18"/>
              </w:rPr>
              <w:t xml:space="preserve"> </w:t>
            </w:r>
            <w:r w:rsidR="0064348A">
              <w:rPr>
                <w:rStyle w:val="Strong"/>
                <w:rFonts w:asciiTheme="minorHAnsi" w:hAnsiTheme="minorHAnsi" w:cstheme="minorHAnsi"/>
                <w:bCs/>
                <w:color w:val="000000" w:themeColor="text1"/>
                <w:sz w:val="18"/>
                <w:szCs w:val="18"/>
              </w:rPr>
              <w:t xml:space="preserve">Section </w:t>
            </w:r>
            <w:r w:rsidR="000C6614">
              <w:rPr>
                <w:rStyle w:val="Strong"/>
                <w:rFonts w:asciiTheme="minorHAnsi" w:hAnsiTheme="minorHAnsi" w:cstheme="minorHAnsi"/>
                <w:bCs/>
                <w:color w:val="000000" w:themeColor="text1"/>
                <w:sz w:val="18"/>
                <w:szCs w:val="18"/>
              </w:rPr>
              <w:t>“</w:t>
            </w:r>
            <w:r w:rsidRPr="00F87852">
              <w:rPr>
                <w:rStyle w:val="Emphasis"/>
                <w:rFonts w:cstheme="minorHAnsi"/>
                <w:bCs/>
                <w:i w:val="0"/>
                <w:iCs w:val="0"/>
                <w:color w:val="000000" w:themeColor="text1"/>
                <w:sz w:val="18"/>
                <w:szCs w:val="18"/>
              </w:rPr>
              <w:t>i</w:t>
            </w:r>
            <w:r w:rsidRPr="00F87852">
              <w:rPr>
                <w:rStyle w:val="Emphasis"/>
                <w:rFonts w:cstheme="minorHAnsi"/>
                <w:bCs/>
                <w:i w:val="0"/>
                <w:iCs w:val="0"/>
                <w:color w:val="000000" w:themeColor="text1"/>
                <w:sz w:val="18"/>
                <w:szCs w:val="18"/>
              </w:rPr>
              <w:noBreakHyphen/>
              <w:t>STAT</w:t>
            </w:r>
            <w:r w:rsidRPr="00BC393E">
              <w:rPr>
                <w:rFonts w:cstheme="minorHAnsi"/>
                <w:bCs/>
                <w:color w:val="000000" w:themeColor="text1"/>
                <w:sz w:val="18"/>
                <w:szCs w:val="18"/>
              </w:rPr>
              <w:t xml:space="preserve"> Cartridge</w:t>
            </w:r>
            <w:r w:rsidR="000C6614">
              <w:rPr>
                <w:rFonts w:cstheme="minorHAnsi"/>
                <w:bCs/>
                <w:color w:val="000000" w:themeColor="text1"/>
                <w:sz w:val="18"/>
                <w:szCs w:val="18"/>
              </w:rPr>
              <w:t>”</w:t>
            </w:r>
          </w:p>
          <w:p w14:paraId="7939A992" w14:textId="603EE7C3" w:rsidR="009C0F4E" w:rsidRPr="00B31809" w:rsidRDefault="00DA6184"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AE258C" w:rsidRPr="00BC393E">
              <w:rPr>
                <w:rStyle w:val="Strong"/>
                <w:rFonts w:asciiTheme="minorHAnsi" w:hAnsiTheme="minorHAnsi" w:cstheme="minorHAnsi"/>
                <w:bCs/>
                <w:color w:val="000000" w:themeColor="text1"/>
                <w:sz w:val="18"/>
                <w:szCs w:val="18"/>
              </w:rPr>
              <w:t xml:space="preserve"> </w:t>
            </w:r>
            <w:r w:rsidR="0064348A">
              <w:rPr>
                <w:rStyle w:val="Strong"/>
                <w:rFonts w:asciiTheme="minorHAnsi" w:hAnsiTheme="minorHAnsi" w:cstheme="minorHAnsi"/>
                <w:bCs/>
                <w:color w:val="000000" w:themeColor="text1"/>
                <w:sz w:val="18"/>
                <w:szCs w:val="18"/>
              </w:rPr>
              <w:t xml:space="preserve">Section </w:t>
            </w:r>
            <w:r w:rsidR="0018503A">
              <w:rPr>
                <w:rStyle w:val="Strong"/>
                <w:rFonts w:asciiTheme="minorHAnsi" w:hAnsiTheme="minorHAnsi" w:cstheme="minorHAnsi"/>
                <w:bCs/>
                <w:color w:val="000000" w:themeColor="text1"/>
                <w:sz w:val="18"/>
                <w:szCs w:val="18"/>
              </w:rPr>
              <w:t>“</w:t>
            </w:r>
            <w:r w:rsidR="00AE258C" w:rsidRPr="00BC393E">
              <w:rPr>
                <w:rFonts w:cstheme="minorHAnsi"/>
                <w:bCs/>
                <w:color w:val="000000" w:themeColor="text1"/>
                <w:sz w:val="18"/>
                <w:szCs w:val="18"/>
              </w:rPr>
              <w:t>Electronic Simulator</w:t>
            </w:r>
            <w:r w:rsidR="0018503A">
              <w:rPr>
                <w:rFonts w:cstheme="minorHAnsi"/>
                <w:bCs/>
                <w:color w:val="000000" w:themeColor="text1"/>
                <w:sz w:val="18"/>
                <w:szCs w:val="18"/>
              </w:rPr>
              <w:t>”</w:t>
            </w:r>
          </w:p>
          <w:p w14:paraId="036C7C4B" w14:textId="171CED22" w:rsidR="005E7DB3" w:rsidRDefault="00DA6184" w:rsidP="009C0F4E">
            <w:pPr>
              <w:rPr>
                <w:rFonts w:cstheme="minorHAnsi"/>
                <w:bCs/>
                <w:sz w:val="18"/>
                <w:szCs w:val="18"/>
              </w:rPr>
            </w:pPr>
            <w:r>
              <w:rPr>
                <w:rStyle w:val="Strong"/>
                <w:rFonts w:asciiTheme="minorHAnsi" w:hAnsiTheme="minorHAnsi" w:cstheme="minorHAnsi"/>
                <w:bCs/>
                <w:i/>
                <w:iCs/>
                <w:color w:val="000000" w:themeColor="text1"/>
                <w:sz w:val="18"/>
                <w:szCs w:val="18"/>
              </w:rPr>
              <w:t xml:space="preserve">i-STAT 1 System Manual - </w:t>
            </w:r>
            <w:r w:rsidR="005E7DB3" w:rsidRPr="008D3642">
              <w:rPr>
                <w:rFonts w:cstheme="minorHAnsi"/>
                <w:bCs/>
                <w:sz w:val="18"/>
                <w:szCs w:val="18"/>
              </w:rPr>
              <w:t xml:space="preserve"> </w:t>
            </w:r>
            <w:r w:rsidR="0064348A">
              <w:rPr>
                <w:rFonts w:cstheme="minorHAnsi"/>
                <w:bCs/>
                <w:sz w:val="18"/>
                <w:szCs w:val="18"/>
              </w:rPr>
              <w:t xml:space="preserve">Section </w:t>
            </w:r>
            <w:r w:rsidR="0018503A">
              <w:rPr>
                <w:rFonts w:cstheme="minorHAnsi"/>
                <w:bCs/>
                <w:sz w:val="18"/>
                <w:szCs w:val="18"/>
              </w:rPr>
              <w:t>“</w:t>
            </w:r>
            <w:r w:rsidR="005E7DB3" w:rsidRPr="008D3642">
              <w:rPr>
                <w:rFonts w:cstheme="minorHAnsi"/>
                <w:bCs/>
                <w:sz w:val="18"/>
                <w:szCs w:val="18"/>
              </w:rPr>
              <w:t>Quality Control</w:t>
            </w:r>
            <w:r w:rsidR="0018503A">
              <w:rPr>
                <w:rFonts w:cstheme="minorHAnsi"/>
                <w:bCs/>
                <w:sz w:val="18"/>
                <w:szCs w:val="18"/>
              </w:rPr>
              <w:t>”</w:t>
            </w:r>
          </w:p>
          <w:p w14:paraId="73E8F35A" w14:textId="11650FA0" w:rsidR="00935480" w:rsidRPr="00780264" w:rsidRDefault="00935480" w:rsidP="00935480">
            <w:pPr>
              <w:rPr>
                <w:rFonts w:cstheme="minorHAnsi"/>
                <w:bCs/>
                <w:sz w:val="18"/>
                <w:szCs w:val="18"/>
              </w:rPr>
            </w:pPr>
            <w:r>
              <w:rPr>
                <w:rFonts w:cstheme="minorHAnsi"/>
                <w:i/>
                <w:iCs/>
                <w:sz w:val="18"/>
                <w:szCs w:val="18"/>
              </w:rPr>
              <w:t xml:space="preserve">i-STAT 1  System Manual </w:t>
            </w:r>
            <w:r w:rsidR="0064348A">
              <w:rPr>
                <w:rFonts w:cstheme="minorHAnsi"/>
                <w:i/>
                <w:iCs/>
                <w:sz w:val="18"/>
                <w:szCs w:val="18"/>
              </w:rPr>
              <w:t>–</w:t>
            </w:r>
            <w:r w:rsidRPr="00780264">
              <w:rPr>
                <w:rFonts w:cstheme="minorHAnsi"/>
                <w:bCs/>
                <w:sz w:val="18"/>
                <w:szCs w:val="18"/>
              </w:rPr>
              <w:t xml:space="preserve"> </w:t>
            </w:r>
            <w:r w:rsidR="0064348A">
              <w:rPr>
                <w:rFonts w:cstheme="minorHAnsi"/>
                <w:bCs/>
                <w:sz w:val="18"/>
                <w:szCs w:val="18"/>
              </w:rPr>
              <w:t xml:space="preserve">Section </w:t>
            </w:r>
            <w:r>
              <w:rPr>
                <w:rFonts w:cstheme="minorHAnsi"/>
                <w:bCs/>
                <w:sz w:val="18"/>
                <w:szCs w:val="18"/>
              </w:rPr>
              <w:t>“</w:t>
            </w:r>
            <w:r w:rsidRPr="00780264">
              <w:rPr>
                <w:rFonts w:cstheme="minorHAnsi"/>
                <w:bCs/>
                <w:sz w:val="18"/>
                <w:szCs w:val="18"/>
              </w:rPr>
              <w:t>Troubleshooting the Analyzer</w:t>
            </w:r>
            <w:r>
              <w:rPr>
                <w:rFonts w:cstheme="minorHAnsi"/>
                <w:bCs/>
                <w:sz w:val="18"/>
                <w:szCs w:val="18"/>
              </w:rPr>
              <w:t>”</w:t>
            </w:r>
          </w:p>
          <w:p w14:paraId="40C4EF49" w14:textId="2B921639" w:rsidR="00935480" w:rsidRPr="00C85287" w:rsidRDefault="00935480" w:rsidP="00C85287">
            <w:pPr>
              <w:ind w:left="720" w:hanging="720"/>
              <w:rPr>
                <w:rFonts w:cstheme="minorHAnsi"/>
                <w:bCs/>
                <w:i/>
                <w:iCs/>
                <w:sz w:val="18"/>
                <w:szCs w:val="18"/>
              </w:rPr>
            </w:pPr>
            <w:r>
              <w:rPr>
                <w:rFonts w:cstheme="minorHAnsi"/>
                <w:bCs/>
                <w:i/>
                <w:iCs/>
                <w:sz w:val="18"/>
                <w:szCs w:val="18"/>
              </w:rPr>
              <w:t>TB: Analyzer Coded Messages</w:t>
            </w:r>
          </w:p>
        </w:tc>
        <w:tc>
          <w:tcPr>
            <w:tcW w:w="5401" w:type="dxa"/>
          </w:tcPr>
          <w:p w14:paraId="5E1C9E2E" w14:textId="77777777" w:rsidR="009C0F4E" w:rsidRPr="000E3E12" w:rsidRDefault="009C0F4E" w:rsidP="009C0F4E">
            <w:pPr>
              <w:rPr>
                <w:rFonts w:cstheme="minorHAnsi"/>
              </w:rPr>
            </w:pPr>
          </w:p>
        </w:tc>
      </w:tr>
      <w:tr w:rsidR="009C0F4E" w:rsidRPr="000E3E12" w14:paraId="6FD96687" w14:textId="77777777" w:rsidTr="005A7F6C">
        <w:tc>
          <w:tcPr>
            <w:tcW w:w="1240" w:type="dxa"/>
          </w:tcPr>
          <w:p w14:paraId="2EC7A0A1" w14:textId="77777777" w:rsidR="009C0F4E" w:rsidRPr="000E3E12" w:rsidRDefault="009C0F4E" w:rsidP="009C0F4E">
            <w:pPr>
              <w:rPr>
                <w:rFonts w:cstheme="minorHAnsi"/>
                <w:b/>
                <w:bCs/>
                <w:sz w:val="18"/>
                <w:szCs w:val="18"/>
              </w:rPr>
            </w:pPr>
            <w:r w:rsidRPr="000E3E12">
              <w:rPr>
                <w:rFonts w:cstheme="minorHAnsi"/>
                <w:b/>
                <w:bCs/>
                <w:sz w:val="18"/>
                <w:szCs w:val="18"/>
              </w:rPr>
              <w:t>Laboratory Environment</w:t>
            </w:r>
          </w:p>
        </w:tc>
        <w:tc>
          <w:tcPr>
            <w:tcW w:w="1625" w:type="dxa"/>
          </w:tcPr>
          <w:p w14:paraId="3B6A0BDE" w14:textId="77777777" w:rsidR="009C0F4E" w:rsidRPr="000E3E12" w:rsidRDefault="009C0F4E" w:rsidP="009C0F4E">
            <w:pPr>
              <w:rPr>
                <w:rFonts w:cstheme="minorHAnsi"/>
                <w:b/>
                <w:bCs/>
                <w:sz w:val="18"/>
                <w:szCs w:val="18"/>
              </w:rPr>
            </w:pPr>
            <w:r w:rsidRPr="000E3E12">
              <w:rPr>
                <w:rFonts w:cstheme="minorHAnsi"/>
                <w:b/>
                <w:bCs/>
                <w:sz w:val="18"/>
                <w:szCs w:val="18"/>
              </w:rPr>
              <w:t>Atmospheric Environment</w:t>
            </w:r>
          </w:p>
        </w:tc>
        <w:tc>
          <w:tcPr>
            <w:tcW w:w="1672" w:type="dxa"/>
          </w:tcPr>
          <w:p w14:paraId="6E561325" w14:textId="77777777" w:rsidR="009C0F4E" w:rsidRPr="000E3E12" w:rsidRDefault="009C0F4E" w:rsidP="009C0F4E">
            <w:pPr>
              <w:rPr>
                <w:rFonts w:cstheme="minorHAnsi"/>
                <w:b/>
                <w:bCs/>
                <w:sz w:val="18"/>
                <w:szCs w:val="18"/>
              </w:rPr>
            </w:pPr>
            <w:r w:rsidRPr="000E3E12">
              <w:rPr>
                <w:rFonts w:cstheme="minorHAnsi"/>
                <w:b/>
                <w:bCs/>
                <w:sz w:val="18"/>
                <w:szCs w:val="18"/>
              </w:rPr>
              <w:t>Improper Humidity</w:t>
            </w:r>
          </w:p>
        </w:tc>
        <w:tc>
          <w:tcPr>
            <w:tcW w:w="2477" w:type="dxa"/>
          </w:tcPr>
          <w:p w14:paraId="2838A291" w14:textId="72495BC8" w:rsidR="000751CC" w:rsidRPr="00175445" w:rsidRDefault="000751CC" w:rsidP="009C0F4E">
            <w:pPr>
              <w:rPr>
                <w:rStyle w:val="Emphasis"/>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BC393E">
              <w:rPr>
                <w:rStyle w:val="Strong"/>
                <w:rFonts w:asciiTheme="minorHAnsi" w:hAnsiTheme="minorHAnsi" w:cstheme="minorHAnsi"/>
                <w:bCs/>
                <w:color w:val="000000" w:themeColor="text1"/>
                <w:sz w:val="18"/>
                <w:szCs w:val="18"/>
              </w:rPr>
              <w:t xml:space="preserve"> </w:t>
            </w:r>
            <w:r w:rsidR="006C764A" w:rsidRPr="00175445">
              <w:rPr>
                <w:rStyle w:val="Strong"/>
                <w:rFonts w:asciiTheme="minorHAnsi" w:hAnsiTheme="minorHAnsi" w:cstheme="minorHAnsi"/>
                <w:bCs/>
                <w:color w:val="000000" w:themeColor="text1"/>
                <w:sz w:val="18"/>
                <w:szCs w:val="18"/>
              </w:rPr>
              <w:t xml:space="preserve">Section </w:t>
            </w:r>
            <w:r w:rsidRPr="00175445">
              <w:rPr>
                <w:rStyle w:val="Strong"/>
                <w:rFonts w:asciiTheme="minorHAnsi" w:hAnsiTheme="minorHAnsi" w:cstheme="minorHAnsi"/>
                <w:bCs/>
                <w:color w:val="000000" w:themeColor="text1"/>
                <w:sz w:val="18"/>
                <w:szCs w:val="18"/>
              </w:rPr>
              <w:t>“</w:t>
            </w:r>
            <w:r w:rsidR="009C0F4E" w:rsidRPr="00175445">
              <w:rPr>
                <w:rStyle w:val="Emphasis"/>
                <w:rFonts w:cstheme="minorHAnsi"/>
                <w:bCs/>
                <w:i w:val="0"/>
                <w:iCs w:val="0"/>
                <w:color w:val="000000" w:themeColor="text1"/>
                <w:sz w:val="18"/>
                <w:szCs w:val="18"/>
              </w:rPr>
              <w:t>i</w:t>
            </w:r>
            <w:r w:rsidR="009C0F4E" w:rsidRPr="00175445">
              <w:rPr>
                <w:rStyle w:val="Emphasis"/>
                <w:rFonts w:cstheme="minorHAnsi"/>
                <w:bCs/>
                <w:i w:val="0"/>
                <w:iCs w:val="0"/>
                <w:color w:val="000000" w:themeColor="text1"/>
                <w:sz w:val="18"/>
                <w:szCs w:val="18"/>
              </w:rPr>
              <w:noBreakHyphen/>
              <w:t>STAT 1 Analyzer</w:t>
            </w:r>
            <w:r w:rsidRPr="00175445">
              <w:rPr>
                <w:rStyle w:val="Emphasis"/>
                <w:rFonts w:cstheme="minorHAnsi"/>
                <w:bCs/>
                <w:i w:val="0"/>
                <w:iCs w:val="0"/>
                <w:color w:val="000000" w:themeColor="text1"/>
                <w:sz w:val="18"/>
                <w:szCs w:val="18"/>
              </w:rPr>
              <w:t>”</w:t>
            </w:r>
          </w:p>
          <w:p w14:paraId="7C8C53D2" w14:textId="77777777" w:rsidR="009C0F4E" w:rsidRDefault="000751CC" w:rsidP="009C0F4E">
            <w:pPr>
              <w:rPr>
                <w:rFonts w:cstheme="minorHAnsi"/>
                <w:bCs/>
                <w:color w:val="000000" w:themeColor="text1"/>
                <w:sz w:val="18"/>
                <w:szCs w:val="18"/>
              </w:rPr>
            </w:pPr>
            <w:r w:rsidRPr="00175445">
              <w:rPr>
                <w:rStyle w:val="Strong"/>
                <w:rFonts w:asciiTheme="minorHAnsi" w:hAnsiTheme="minorHAnsi" w:cstheme="minorHAnsi"/>
                <w:bCs/>
                <w:i/>
                <w:iCs/>
                <w:color w:val="000000" w:themeColor="text1"/>
                <w:sz w:val="18"/>
                <w:szCs w:val="18"/>
              </w:rPr>
              <w:lastRenderedPageBreak/>
              <w:t xml:space="preserve">i-STAT 1 System Manual - </w:t>
            </w:r>
            <w:r w:rsidR="009C0F4E" w:rsidRPr="00175445">
              <w:rPr>
                <w:rStyle w:val="Emphasis"/>
                <w:rFonts w:cstheme="minorHAnsi"/>
                <w:bCs/>
                <w:color w:val="000000" w:themeColor="text1"/>
                <w:sz w:val="18"/>
                <w:szCs w:val="18"/>
              </w:rPr>
              <w:t xml:space="preserve"> </w:t>
            </w:r>
            <w:r w:rsidR="009C0F4E" w:rsidRPr="00175445">
              <w:rPr>
                <w:rStyle w:val="Strong"/>
                <w:rFonts w:asciiTheme="minorHAnsi" w:hAnsiTheme="minorHAnsi" w:cstheme="minorHAnsi"/>
                <w:bCs/>
                <w:color w:val="000000" w:themeColor="text1"/>
                <w:sz w:val="18"/>
                <w:szCs w:val="18"/>
              </w:rPr>
              <w:t xml:space="preserve"> </w:t>
            </w:r>
            <w:r w:rsidR="006C764A" w:rsidRPr="00175445">
              <w:rPr>
                <w:rStyle w:val="Strong"/>
                <w:rFonts w:asciiTheme="minorHAnsi" w:hAnsiTheme="minorHAnsi" w:cstheme="minorHAnsi"/>
                <w:bCs/>
                <w:color w:val="000000" w:themeColor="text1"/>
                <w:sz w:val="18"/>
                <w:szCs w:val="18"/>
              </w:rPr>
              <w:t>Section</w:t>
            </w:r>
            <w:r w:rsidR="006C764A">
              <w:rPr>
                <w:rStyle w:val="Strong"/>
                <w:rFonts w:cstheme="minorHAnsi"/>
                <w:bCs/>
                <w:color w:val="000000" w:themeColor="text1"/>
                <w:sz w:val="18"/>
                <w:szCs w:val="18"/>
              </w:rPr>
              <w:t xml:space="preserve"> </w:t>
            </w:r>
            <w:r w:rsidR="0087202A">
              <w:rPr>
                <w:rStyle w:val="Strong"/>
                <w:rFonts w:asciiTheme="minorHAnsi" w:hAnsiTheme="minorHAnsi" w:cstheme="minorHAnsi"/>
                <w:bCs/>
                <w:color w:val="000000" w:themeColor="text1"/>
                <w:sz w:val="18"/>
                <w:szCs w:val="18"/>
              </w:rPr>
              <w:t>“</w:t>
            </w:r>
            <w:r w:rsidR="009C0F4E" w:rsidRPr="00BC393E">
              <w:rPr>
                <w:rFonts w:cstheme="minorHAnsi"/>
                <w:bCs/>
                <w:color w:val="000000" w:themeColor="text1"/>
                <w:sz w:val="18"/>
                <w:szCs w:val="18"/>
              </w:rPr>
              <w:t>Electronic Simulator</w:t>
            </w:r>
            <w:r w:rsidR="0087202A">
              <w:rPr>
                <w:rFonts w:cstheme="minorHAnsi"/>
                <w:bCs/>
                <w:color w:val="000000" w:themeColor="text1"/>
                <w:sz w:val="18"/>
                <w:szCs w:val="18"/>
              </w:rPr>
              <w:t>”</w:t>
            </w:r>
          </w:p>
          <w:p w14:paraId="772967ED" w14:textId="31A372EC" w:rsidR="00721A1D" w:rsidRPr="008A15FF" w:rsidRDefault="008A15FF" w:rsidP="009C0F4E">
            <w:pPr>
              <w:rPr>
                <w:rFonts w:cstheme="minorHAnsi"/>
                <w:bCs/>
                <w:i/>
                <w:iCs/>
                <w:sz w:val="18"/>
                <w:szCs w:val="18"/>
              </w:rPr>
            </w:pPr>
            <w:r>
              <w:rPr>
                <w:rFonts w:cstheme="minorHAnsi"/>
                <w:bCs/>
                <w:i/>
                <w:iCs/>
                <w:color w:val="000000" w:themeColor="text1"/>
                <w:sz w:val="18"/>
                <w:szCs w:val="18"/>
              </w:rPr>
              <w:t>TB: Analyzer Coded Messages</w:t>
            </w:r>
          </w:p>
        </w:tc>
        <w:tc>
          <w:tcPr>
            <w:tcW w:w="5401" w:type="dxa"/>
          </w:tcPr>
          <w:p w14:paraId="0A84E81C" w14:textId="77777777" w:rsidR="009C0F4E" w:rsidRPr="000E3E12" w:rsidRDefault="009C0F4E" w:rsidP="009C0F4E">
            <w:pPr>
              <w:rPr>
                <w:rFonts w:cstheme="minorHAnsi"/>
              </w:rPr>
            </w:pPr>
          </w:p>
        </w:tc>
      </w:tr>
      <w:tr w:rsidR="009C0F4E" w:rsidRPr="000E3E12" w14:paraId="7D30C348" w14:textId="77777777" w:rsidTr="00C85287">
        <w:trPr>
          <w:trHeight w:val="3208"/>
        </w:trPr>
        <w:tc>
          <w:tcPr>
            <w:tcW w:w="1240" w:type="dxa"/>
          </w:tcPr>
          <w:p w14:paraId="023F346B" w14:textId="77777777" w:rsidR="009C0F4E" w:rsidRPr="000E3E12" w:rsidRDefault="009C0F4E" w:rsidP="009C0F4E">
            <w:pPr>
              <w:rPr>
                <w:rFonts w:cstheme="minorHAnsi"/>
                <w:b/>
                <w:bCs/>
                <w:sz w:val="18"/>
                <w:szCs w:val="18"/>
              </w:rPr>
            </w:pPr>
            <w:r w:rsidRPr="000E3E12">
              <w:rPr>
                <w:rFonts w:cstheme="minorHAnsi"/>
                <w:b/>
                <w:bCs/>
                <w:sz w:val="18"/>
                <w:szCs w:val="18"/>
              </w:rPr>
              <w:t>Laboratory Environment</w:t>
            </w:r>
          </w:p>
        </w:tc>
        <w:tc>
          <w:tcPr>
            <w:tcW w:w="1625" w:type="dxa"/>
          </w:tcPr>
          <w:p w14:paraId="4DCAAB96" w14:textId="77777777" w:rsidR="009C0F4E" w:rsidRPr="000E3E12" w:rsidRDefault="009C0F4E" w:rsidP="009C0F4E">
            <w:pPr>
              <w:rPr>
                <w:rFonts w:cstheme="minorHAnsi"/>
                <w:b/>
                <w:bCs/>
                <w:sz w:val="18"/>
                <w:szCs w:val="18"/>
              </w:rPr>
            </w:pPr>
            <w:r w:rsidRPr="000E3E12">
              <w:rPr>
                <w:rFonts w:cstheme="minorHAnsi"/>
                <w:b/>
                <w:bCs/>
                <w:sz w:val="18"/>
                <w:szCs w:val="18"/>
              </w:rPr>
              <w:t>Atmospheric Environment</w:t>
            </w:r>
          </w:p>
        </w:tc>
        <w:tc>
          <w:tcPr>
            <w:tcW w:w="1672" w:type="dxa"/>
          </w:tcPr>
          <w:p w14:paraId="7325749B" w14:textId="77777777" w:rsidR="009C0F4E" w:rsidRPr="000E3E12" w:rsidRDefault="009C0F4E" w:rsidP="009C0F4E">
            <w:pPr>
              <w:rPr>
                <w:rFonts w:cstheme="minorHAnsi"/>
                <w:b/>
                <w:bCs/>
                <w:sz w:val="18"/>
                <w:szCs w:val="18"/>
              </w:rPr>
            </w:pPr>
            <w:r w:rsidRPr="000E3E12">
              <w:rPr>
                <w:rFonts w:cstheme="minorHAnsi"/>
                <w:b/>
                <w:bCs/>
                <w:sz w:val="18"/>
                <w:szCs w:val="18"/>
              </w:rPr>
              <w:t>Improper Barometric Pressure/ Altitude</w:t>
            </w:r>
          </w:p>
        </w:tc>
        <w:tc>
          <w:tcPr>
            <w:tcW w:w="2477" w:type="dxa"/>
          </w:tcPr>
          <w:p w14:paraId="6DC54688" w14:textId="5267CA2B" w:rsidR="00EB022C" w:rsidRPr="00EB59F9" w:rsidRDefault="0087202A" w:rsidP="00C85287">
            <w:pPr>
              <w:spacing w:after="120"/>
              <w:rPr>
                <w:rStyle w:val="Emphasis"/>
                <w:rFonts w:cstheme="minorHAnsi"/>
                <w:bCs/>
                <w:color w:val="000000" w:themeColor="text1"/>
                <w:sz w:val="18"/>
                <w:szCs w:val="18"/>
              </w:rPr>
            </w:pPr>
            <w:r w:rsidRPr="00175445">
              <w:rPr>
                <w:rStyle w:val="Strong"/>
                <w:rFonts w:asciiTheme="minorHAnsi" w:hAnsiTheme="minorHAnsi" w:cstheme="minorHAnsi"/>
                <w:bCs/>
                <w:i/>
                <w:iCs/>
                <w:color w:val="000000" w:themeColor="text1"/>
                <w:sz w:val="18"/>
                <w:szCs w:val="18"/>
              </w:rPr>
              <w:t xml:space="preserve">i-STAT 1 System Manual - </w:t>
            </w:r>
            <w:r w:rsidR="009C0F4E" w:rsidRPr="00175445">
              <w:rPr>
                <w:rStyle w:val="Strong"/>
                <w:rFonts w:asciiTheme="minorHAnsi" w:hAnsiTheme="minorHAnsi" w:cstheme="minorHAnsi"/>
                <w:bCs/>
                <w:color w:val="000000" w:themeColor="text1"/>
                <w:sz w:val="18"/>
                <w:szCs w:val="18"/>
              </w:rPr>
              <w:t xml:space="preserve"> </w:t>
            </w:r>
            <w:r w:rsidR="006C764A" w:rsidRPr="00175445">
              <w:rPr>
                <w:rStyle w:val="Strong"/>
                <w:rFonts w:asciiTheme="minorHAnsi" w:hAnsiTheme="minorHAnsi" w:cstheme="minorHAnsi"/>
                <w:bCs/>
                <w:color w:val="000000" w:themeColor="text1"/>
                <w:sz w:val="18"/>
                <w:szCs w:val="18"/>
              </w:rPr>
              <w:t>S</w:t>
            </w:r>
            <w:r w:rsidR="006C764A" w:rsidRPr="00EB59F9">
              <w:rPr>
                <w:rStyle w:val="Strong"/>
                <w:rFonts w:asciiTheme="minorHAnsi" w:hAnsiTheme="minorHAnsi" w:cstheme="minorHAnsi"/>
                <w:bCs/>
                <w:color w:val="000000" w:themeColor="text1"/>
                <w:sz w:val="18"/>
                <w:szCs w:val="18"/>
              </w:rPr>
              <w:t xml:space="preserve">ection </w:t>
            </w:r>
            <w:r w:rsidRPr="00175445">
              <w:rPr>
                <w:rStyle w:val="Strong"/>
                <w:rFonts w:asciiTheme="minorHAnsi" w:hAnsiTheme="minorHAnsi" w:cstheme="minorHAnsi"/>
                <w:bCs/>
                <w:color w:val="000000" w:themeColor="text1"/>
                <w:sz w:val="18"/>
                <w:szCs w:val="18"/>
              </w:rPr>
              <w:t>“</w:t>
            </w:r>
            <w:r w:rsidR="009C0F4E" w:rsidRPr="00EB59F9">
              <w:rPr>
                <w:rStyle w:val="Emphasis"/>
                <w:rFonts w:cstheme="minorHAnsi"/>
                <w:bCs/>
                <w:i w:val="0"/>
                <w:iCs w:val="0"/>
                <w:color w:val="000000" w:themeColor="text1"/>
                <w:sz w:val="18"/>
                <w:szCs w:val="18"/>
              </w:rPr>
              <w:t>i</w:t>
            </w:r>
            <w:r w:rsidR="009C0F4E" w:rsidRPr="00EB59F9">
              <w:rPr>
                <w:rStyle w:val="Emphasis"/>
                <w:rFonts w:cstheme="minorHAnsi"/>
                <w:bCs/>
                <w:i w:val="0"/>
                <w:iCs w:val="0"/>
                <w:color w:val="000000" w:themeColor="text1"/>
                <w:sz w:val="18"/>
                <w:szCs w:val="18"/>
              </w:rPr>
              <w:noBreakHyphen/>
              <w:t>STAT 1 Analyzer</w:t>
            </w:r>
            <w:r w:rsidR="00EB022C" w:rsidRPr="00EB59F9">
              <w:rPr>
                <w:rStyle w:val="Emphasis"/>
                <w:rFonts w:cstheme="minorHAnsi"/>
                <w:bCs/>
                <w:color w:val="000000" w:themeColor="text1"/>
                <w:sz w:val="18"/>
                <w:szCs w:val="18"/>
              </w:rPr>
              <w:t>”</w:t>
            </w:r>
          </w:p>
          <w:p w14:paraId="32CFE970" w14:textId="3A6E85D2" w:rsidR="00F87852" w:rsidRPr="00EB59F9" w:rsidRDefault="009C0F4E" w:rsidP="009C0F4E">
            <w:pPr>
              <w:rPr>
                <w:rStyle w:val="Emphasis"/>
                <w:rFonts w:cstheme="minorHAnsi"/>
                <w:bCs/>
                <w:i w:val="0"/>
                <w:iCs w:val="0"/>
                <w:color w:val="000000" w:themeColor="text1"/>
                <w:sz w:val="18"/>
                <w:szCs w:val="18"/>
              </w:rPr>
            </w:pPr>
            <w:r w:rsidRPr="00EB59F9">
              <w:rPr>
                <w:rStyle w:val="Emphasis"/>
                <w:rFonts w:cstheme="minorHAnsi"/>
                <w:bCs/>
                <w:color w:val="000000" w:themeColor="text1"/>
                <w:sz w:val="18"/>
                <w:szCs w:val="18"/>
              </w:rPr>
              <w:t xml:space="preserve"> </w:t>
            </w:r>
            <w:r w:rsidR="00EB022C" w:rsidRPr="00EB59F9">
              <w:rPr>
                <w:rStyle w:val="Strong"/>
                <w:rFonts w:asciiTheme="minorHAnsi" w:hAnsiTheme="minorHAnsi" w:cstheme="minorHAnsi"/>
                <w:bCs/>
                <w:i/>
                <w:iCs/>
                <w:color w:val="000000" w:themeColor="text1"/>
                <w:sz w:val="18"/>
                <w:szCs w:val="18"/>
              </w:rPr>
              <w:t xml:space="preserve">i-STAT 1 System Manual - </w:t>
            </w:r>
            <w:r w:rsidR="003B482C" w:rsidRPr="00EB59F9">
              <w:rPr>
                <w:rStyle w:val="Emphasis"/>
                <w:rFonts w:cstheme="minorHAnsi"/>
                <w:bCs/>
                <w:color w:val="000000" w:themeColor="text1"/>
                <w:sz w:val="18"/>
                <w:szCs w:val="18"/>
              </w:rPr>
              <w:t xml:space="preserve"> </w:t>
            </w:r>
            <w:r w:rsidR="006C764A" w:rsidRPr="00EB59F9">
              <w:rPr>
                <w:rStyle w:val="Emphasis"/>
                <w:rFonts w:cstheme="minorHAnsi"/>
                <w:bCs/>
                <w:i w:val="0"/>
                <w:iCs w:val="0"/>
                <w:color w:val="000000" w:themeColor="text1"/>
                <w:sz w:val="18"/>
                <w:szCs w:val="18"/>
              </w:rPr>
              <w:t xml:space="preserve">Section </w:t>
            </w:r>
            <w:r w:rsidR="00C73CCE" w:rsidRPr="00EB59F9">
              <w:rPr>
                <w:rStyle w:val="Emphasis"/>
                <w:rFonts w:cstheme="minorHAnsi"/>
                <w:bCs/>
                <w:color w:val="000000" w:themeColor="text1"/>
                <w:sz w:val="18"/>
                <w:szCs w:val="18"/>
              </w:rPr>
              <w:t>“</w:t>
            </w:r>
            <w:r w:rsidR="003B482C" w:rsidRPr="00EB59F9">
              <w:rPr>
                <w:rStyle w:val="Emphasis"/>
                <w:rFonts w:cstheme="minorHAnsi"/>
                <w:bCs/>
                <w:i w:val="0"/>
                <w:iCs w:val="0"/>
                <w:color w:val="000000" w:themeColor="text1"/>
                <w:sz w:val="18"/>
                <w:szCs w:val="18"/>
              </w:rPr>
              <w:t>Quality Control</w:t>
            </w:r>
            <w:r w:rsidR="00EB022C" w:rsidRPr="00EB59F9">
              <w:rPr>
                <w:rStyle w:val="Emphasis"/>
                <w:rFonts w:cstheme="minorHAnsi"/>
                <w:bCs/>
                <w:i w:val="0"/>
                <w:iCs w:val="0"/>
                <w:color w:val="000000" w:themeColor="text1"/>
                <w:sz w:val="18"/>
                <w:szCs w:val="18"/>
              </w:rPr>
              <w:t>”</w:t>
            </w:r>
          </w:p>
          <w:p w14:paraId="18E21787" w14:textId="4868EC46" w:rsidR="00B15085" w:rsidRPr="00EB59F9" w:rsidRDefault="003B482C" w:rsidP="00C85287">
            <w:pPr>
              <w:spacing w:after="120"/>
              <w:rPr>
                <w:rStyle w:val="Emphasis"/>
                <w:rFonts w:cstheme="minorHAnsi"/>
                <w:bCs/>
                <w:color w:val="000000" w:themeColor="text1"/>
              </w:rPr>
            </w:pPr>
            <w:r w:rsidRPr="00EB59F9">
              <w:rPr>
                <w:rStyle w:val="Emphasis"/>
                <w:rFonts w:cstheme="minorHAnsi"/>
                <w:bCs/>
                <w:color w:val="000000" w:themeColor="text1"/>
              </w:rPr>
              <w:t xml:space="preserve"> </w:t>
            </w:r>
            <w:r w:rsidR="00EB022C" w:rsidRPr="00EB59F9">
              <w:rPr>
                <w:rStyle w:val="Strong"/>
                <w:rFonts w:asciiTheme="minorHAnsi" w:hAnsiTheme="minorHAnsi" w:cstheme="minorHAnsi"/>
                <w:bCs/>
                <w:i/>
                <w:iCs/>
                <w:color w:val="000000" w:themeColor="text1"/>
                <w:sz w:val="18"/>
                <w:szCs w:val="18"/>
              </w:rPr>
              <w:t xml:space="preserve">i-STAT 1 System Manual - </w:t>
            </w:r>
            <w:r w:rsidR="00412C6B" w:rsidRPr="00EB59F9">
              <w:rPr>
                <w:rStyle w:val="Emphasis"/>
                <w:rFonts w:cstheme="minorHAnsi"/>
                <w:bCs/>
                <w:i w:val="0"/>
                <w:iCs w:val="0"/>
                <w:color w:val="000000" w:themeColor="text1"/>
                <w:sz w:val="18"/>
                <w:szCs w:val="18"/>
              </w:rPr>
              <w:t xml:space="preserve"> </w:t>
            </w:r>
            <w:r w:rsidR="005E0C63" w:rsidRPr="00EB59F9">
              <w:rPr>
                <w:rStyle w:val="Emphasis"/>
                <w:rFonts w:cstheme="minorHAnsi"/>
                <w:bCs/>
                <w:i w:val="0"/>
                <w:iCs w:val="0"/>
                <w:color w:val="000000" w:themeColor="text1"/>
                <w:sz w:val="18"/>
                <w:szCs w:val="18"/>
              </w:rPr>
              <w:t xml:space="preserve">Section </w:t>
            </w:r>
            <w:r w:rsidR="006C4AC8" w:rsidRPr="00EB59F9">
              <w:rPr>
                <w:rStyle w:val="Emphasis"/>
                <w:rFonts w:cstheme="minorHAnsi"/>
                <w:bCs/>
                <w:i w:val="0"/>
                <w:iCs w:val="0"/>
                <w:color w:val="000000" w:themeColor="text1"/>
                <w:sz w:val="18"/>
                <w:szCs w:val="18"/>
              </w:rPr>
              <w:t>“</w:t>
            </w:r>
            <w:r w:rsidR="00412C6B" w:rsidRPr="00EB59F9">
              <w:rPr>
                <w:rStyle w:val="Emphasis"/>
                <w:rFonts w:cstheme="minorHAnsi"/>
                <w:bCs/>
                <w:i w:val="0"/>
                <w:iCs w:val="0"/>
                <w:color w:val="000000" w:themeColor="text1"/>
                <w:sz w:val="18"/>
                <w:szCs w:val="18"/>
              </w:rPr>
              <w:t>Calibration Verification</w:t>
            </w:r>
            <w:r w:rsidR="006C4AC8" w:rsidRPr="00EB59F9">
              <w:rPr>
                <w:rStyle w:val="Emphasis"/>
                <w:rFonts w:cstheme="minorHAnsi"/>
                <w:bCs/>
                <w:color w:val="000000" w:themeColor="text1"/>
              </w:rPr>
              <w:t>”</w:t>
            </w:r>
            <w:r w:rsidR="00412C6B" w:rsidRPr="00EB59F9">
              <w:rPr>
                <w:rStyle w:val="Emphasis"/>
                <w:rFonts w:cstheme="minorHAnsi"/>
                <w:bCs/>
                <w:color w:val="000000" w:themeColor="text1"/>
              </w:rPr>
              <w:t xml:space="preserve"> </w:t>
            </w:r>
          </w:p>
          <w:p w14:paraId="7C3D027B" w14:textId="05557161" w:rsidR="003F5799" w:rsidRPr="00EB59F9" w:rsidRDefault="003F5799" w:rsidP="00C85287">
            <w:pPr>
              <w:spacing w:after="120"/>
              <w:rPr>
                <w:rStyle w:val="Emphasis"/>
                <w:rFonts w:cstheme="minorHAnsi"/>
                <w:bCs/>
                <w:i w:val="0"/>
                <w:iCs w:val="0"/>
                <w:color w:val="000000" w:themeColor="text1"/>
              </w:rPr>
            </w:pPr>
            <w:r w:rsidRPr="00EB59F9">
              <w:rPr>
                <w:rStyle w:val="Emphasis"/>
                <w:rFonts w:cstheme="minorHAnsi"/>
                <w:color w:val="000000" w:themeColor="text1"/>
                <w:sz w:val="18"/>
                <w:szCs w:val="18"/>
              </w:rPr>
              <w:t xml:space="preserve">i-STAT </w:t>
            </w:r>
            <w:r w:rsidR="005A4BF7" w:rsidRPr="00EB59F9">
              <w:rPr>
                <w:rStyle w:val="Emphasis"/>
                <w:rFonts w:cstheme="minorHAnsi"/>
                <w:color w:val="000000" w:themeColor="text1"/>
                <w:sz w:val="18"/>
                <w:szCs w:val="18"/>
              </w:rPr>
              <w:t xml:space="preserve">1 System Manual – </w:t>
            </w:r>
            <w:r w:rsidR="005A4BF7" w:rsidRPr="00EB59F9">
              <w:rPr>
                <w:rStyle w:val="Emphasis"/>
                <w:rFonts w:cstheme="minorHAnsi"/>
                <w:i w:val="0"/>
                <w:iCs w:val="0"/>
                <w:color w:val="000000" w:themeColor="text1"/>
                <w:sz w:val="18"/>
                <w:szCs w:val="18"/>
              </w:rPr>
              <w:t>Section “Proficiency or External Quality Control”</w:t>
            </w:r>
          </w:p>
          <w:p w14:paraId="6FEC5C33" w14:textId="00FBD61C" w:rsidR="009C0F4E" w:rsidRPr="00EB59F9" w:rsidRDefault="00935480" w:rsidP="005A4BF7">
            <w:pPr>
              <w:spacing w:after="120"/>
              <w:rPr>
                <w:rFonts w:cstheme="minorHAnsi"/>
                <w:bCs/>
              </w:rPr>
            </w:pPr>
            <w:r w:rsidRPr="00EB59F9">
              <w:rPr>
                <w:rFonts w:cstheme="minorHAnsi"/>
                <w:bCs/>
                <w:i/>
                <w:iCs/>
                <w:sz w:val="18"/>
                <w:szCs w:val="18"/>
              </w:rPr>
              <w:t>TB: Analyzer Coded Messages</w:t>
            </w:r>
          </w:p>
        </w:tc>
        <w:tc>
          <w:tcPr>
            <w:tcW w:w="5401" w:type="dxa"/>
          </w:tcPr>
          <w:p w14:paraId="5999F3F5" w14:textId="77777777" w:rsidR="009C0F4E" w:rsidRPr="000E3E12" w:rsidRDefault="009C0F4E" w:rsidP="009C0F4E">
            <w:pPr>
              <w:rPr>
                <w:rFonts w:cstheme="minorHAnsi"/>
              </w:rPr>
            </w:pPr>
          </w:p>
        </w:tc>
      </w:tr>
      <w:tr w:rsidR="009C0F4E" w:rsidRPr="000E3E12" w14:paraId="2FDCA50E" w14:textId="77777777" w:rsidTr="005A7F6C">
        <w:tc>
          <w:tcPr>
            <w:tcW w:w="1240" w:type="dxa"/>
          </w:tcPr>
          <w:p w14:paraId="52C08DE0" w14:textId="77777777" w:rsidR="009C0F4E" w:rsidRPr="000E3E12" w:rsidRDefault="009C0F4E" w:rsidP="009C0F4E">
            <w:pPr>
              <w:rPr>
                <w:rFonts w:cstheme="minorHAnsi"/>
                <w:b/>
                <w:bCs/>
                <w:sz w:val="18"/>
                <w:szCs w:val="18"/>
              </w:rPr>
            </w:pPr>
            <w:r w:rsidRPr="000E3E12">
              <w:rPr>
                <w:rFonts w:cstheme="minorHAnsi"/>
                <w:b/>
                <w:bCs/>
                <w:sz w:val="18"/>
                <w:szCs w:val="18"/>
              </w:rPr>
              <w:t>Laboratory Environment</w:t>
            </w:r>
          </w:p>
        </w:tc>
        <w:tc>
          <w:tcPr>
            <w:tcW w:w="1625" w:type="dxa"/>
          </w:tcPr>
          <w:p w14:paraId="400FB9CB" w14:textId="77777777" w:rsidR="009C0F4E" w:rsidRPr="000E3E12" w:rsidRDefault="009C0F4E" w:rsidP="009C0F4E">
            <w:pPr>
              <w:rPr>
                <w:rFonts w:cstheme="minorHAnsi"/>
                <w:b/>
                <w:bCs/>
                <w:sz w:val="18"/>
                <w:szCs w:val="18"/>
              </w:rPr>
            </w:pPr>
            <w:r w:rsidRPr="000E3E12">
              <w:rPr>
                <w:rFonts w:cstheme="minorHAnsi"/>
                <w:b/>
                <w:bCs/>
                <w:sz w:val="18"/>
                <w:szCs w:val="18"/>
              </w:rPr>
              <w:t>Atmospheric Environment</w:t>
            </w:r>
          </w:p>
        </w:tc>
        <w:tc>
          <w:tcPr>
            <w:tcW w:w="1672" w:type="dxa"/>
          </w:tcPr>
          <w:p w14:paraId="36577E68" w14:textId="77777777" w:rsidR="009C0F4E" w:rsidRPr="000E3E12" w:rsidRDefault="009C0F4E" w:rsidP="009C0F4E">
            <w:pPr>
              <w:rPr>
                <w:rFonts w:cstheme="minorHAnsi"/>
                <w:b/>
                <w:bCs/>
                <w:sz w:val="18"/>
                <w:szCs w:val="18"/>
              </w:rPr>
            </w:pPr>
            <w:r w:rsidRPr="000E3E12">
              <w:rPr>
                <w:rFonts w:cstheme="minorHAnsi"/>
                <w:b/>
                <w:bCs/>
                <w:sz w:val="18"/>
                <w:szCs w:val="18"/>
              </w:rPr>
              <w:t>Dust and Debris</w:t>
            </w:r>
          </w:p>
        </w:tc>
        <w:tc>
          <w:tcPr>
            <w:tcW w:w="2477" w:type="dxa"/>
          </w:tcPr>
          <w:p w14:paraId="5BB36EDA" w14:textId="58E76988" w:rsidR="009C0F4E" w:rsidRDefault="006C4AC8"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5A7F6C">
              <w:rPr>
                <w:rStyle w:val="Strong"/>
                <w:rFonts w:asciiTheme="minorHAnsi" w:hAnsiTheme="minorHAnsi" w:cstheme="minorHAnsi"/>
                <w:bCs/>
                <w:color w:val="000000" w:themeColor="text1"/>
                <w:sz w:val="18"/>
                <w:szCs w:val="18"/>
              </w:rPr>
              <w:t xml:space="preserve"> </w:t>
            </w:r>
            <w:r w:rsidR="005E0C63">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Procedure for Handling Cartridges</w:t>
            </w:r>
            <w:r>
              <w:rPr>
                <w:rFonts w:cstheme="minorHAnsi"/>
                <w:bCs/>
                <w:color w:val="000000" w:themeColor="text1"/>
                <w:sz w:val="18"/>
                <w:szCs w:val="18"/>
              </w:rPr>
              <w:t>”</w:t>
            </w:r>
          </w:p>
          <w:p w14:paraId="40C864F7" w14:textId="2AD15FAF" w:rsidR="002B2DF5" w:rsidRPr="0067312D" w:rsidRDefault="002B2DF5" w:rsidP="009C0F4E">
            <w:pPr>
              <w:rPr>
                <w:rFonts w:cstheme="minorHAnsi"/>
                <w:bCs/>
                <w:color w:val="000000" w:themeColor="text1"/>
                <w:sz w:val="18"/>
                <w:szCs w:val="18"/>
              </w:rPr>
            </w:pPr>
            <w:r>
              <w:rPr>
                <w:rFonts w:cstheme="minorHAnsi"/>
                <w:bCs/>
                <w:i/>
                <w:iCs/>
                <w:sz w:val="18"/>
                <w:szCs w:val="18"/>
              </w:rPr>
              <w:lastRenderedPageBreak/>
              <w:t>i</w:t>
            </w:r>
            <w:r>
              <w:rPr>
                <w:rFonts w:cstheme="minorHAnsi"/>
                <w:bCs/>
                <w:sz w:val="18"/>
                <w:szCs w:val="18"/>
              </w:rPr>
              <w:t>-</w:t>
            </w:r>
            <w:r>
              <w:rPr>
                <w:rFonts w:cstheme="minorHAnsi"/>
                <w:bCs/>
                <w:i/>
                <w:iCs/>
                <w:sz w:val="18"/>
                <w:szCs w:val="18"/>
              </w:rPr>
              <w:t xml:space="preserve">STAT 1 System Manual </w:t>
            </w:r>
            <w:r w:rsidR="0067312D">
              <w:rPr>
                <w:rFonts w:cstheme="minorHAnsi"/>
                <w:bCs/>
                <w:i/>
                <w:iCs/>
                <w:sz w:val="18"/>
                <w:szCs w:val="18"/>
              </w:rPr>
              <w:t>–</w:t>
            </w:r>
            <w:r w:rsidR="0067312D">
              <w:rPr>
                <w:rFonts w:cstheme="minorHAnsi"/>
                <w:bCs/>
                <w:sz w:val="18"/>
                <w:szCs w:val="18"/>
              </w:rPr>
              <w:t xml:space="preserve"> Section “Troubleshooting the Analyzer”</w:t>
            </w:r>
          </w:p>
          <w:p w14:paraId="55993791" w14:textId="33F81F27" w:rsidR="00B15085" w:rsidRPr="00FE383F" w:rsidRDefault="006F1D50" w:rsidP="009C0F4E">
            <w:pPr>
              <w:rPr>
                <w:rFonts w:cstheme="minorHAnsi"/>
                <w:bCs/>
                <w:i/>
                <w:iCs/>
                <w:color w:val="000000" w:themeColor="text1"/>
                <w:sz w:val="18"/>
                <w:szCs w:val="18"/>
              </w:rPr>
            </w:pPr>
            <w:r w:rsidRPr="00FE383F">
              <w:rPr>
                <w:rFonts w:cstheme="minorHAnsi"/>
                <w:bCs/>
                <w:i/>
                <w:iCs/>
                <w:color w:val="000000" w:themeColor="text1"/>
                <w:sz w:val="18"/>
                <w:szCs w:val="18"/>
              </w:rPr>
              <w:t>TB</w:t>
            </w:r>
            <w:r w:rsidR="00B15085" w:rsidRPr="00FE383F">
              <w:rPr>
                <w:rFonts w:cstheme="minorHAnsi"/>
                <w:bCs/>
                <w:i/>
                <w:iCs/>
                <w:color w:val="000000" w:themeColor="text1"/>
                <w:sz w:val="18"/>
                <w:szCs w:val="18"/>
              </w:rPr>
              <w:t>: Analyzer Coded Messages</w:t>
            </w:r>
          </w:p>
        </w:tc>
        <w:tc>
          <w:tcPr>
            <w:tcW w:w="5401" w:type="dxa"/>
          </w:tcPr>
          <w:p w14:paraId="71F5A312" w14:textId="77777777" w:rsidR="009C0F4E" w:rsidRPr="000E3E12" w:rsidRDefault="009C0F4E" w:rsidP="009C0F4E">
            <w:pPr>
              <w:rPr>
                <w:rFonts w:cstheme="minorHAnsi"/>
              </w:rPr>
            </w:pPr>
          </w:p>
        </w:tc>
      </w:tr>
      <w:tr w:rsidR="009C0F4E" w:rsidRPr="000E3E12" w14:paraId="0C03811F" w14:textId="77777777" w:rsidTr="005A7F6C">
        <w:tc>
          <w:tcPr>
            <w:tcW w:w="1240" w:type="dxa"/>
          </w:tcPr>
          <w:p w14:paraId="3EB4CE0C" w14:textId="77777777" w:rsidR="009C0F4E" w:rsidRPr="000E3E12" w:rsidRDefault="009C0F4E" w:rsidP="009C0F4E">
            <w:pPr>
              <w:rPr>
                <w:rFonts w:cstheme="minorHAnsi"/>
                <w:b/>
                <w:bCs/>
                <w:sz w:val="18"/>
                <w:szCs w:val="18"/>
              </w:rPr>
            </w:pPr>
            <w:r w:rsidRPr="000E3E12">
              <w:rPr>
                <w:rFonts w:cstheme="minorHAnsi"/>
                <w:b/>
                <w:bCs/>
                <w:sz w:val="18"/>
                <w:szCs w:val="18"/>
              </w:rPr>
              <w:t>Laboratory Environment</w:t>
            </w:r>
          </w:p>
        </w:tc>
        <w:tc>
          <w:tcPr>
            <w:tcW w:w="1625" w:type="dxa"/>
          </w:tcPr>
          <w:p w14:paraId="39517289" w14:textId="77777777" w:rsidR="009C0F4E" w:rsidRPr="000E3E12" w:rsidRDefault="009C0F4E" w:rsidP="009C0F4E">
            <w:pPr>
              <w:rPr>
                <w:rFonts w:cstheme="minorHAnsi"/>
                <w:b/>
                <w:bCs/>
                <w:sz w:val="18"/>
                <w:szCs w:val="18"/>
              </w:rPr>
            </w:pPr>
            <w:r w:rsidRPr="000E3E12">
              <w:rPr>
                <w:rFonts w:cstheme="minorHAnsi"/>
                <w:b/>
                <w:bCs/>
                <w:sz w:val="18"/>
                <w:szCs w:val="18"/>
              </w:rPr>
              <w:t>Utility Environment</w:t>
            </w:r>
          </w:p>
        </w:tc>
        <w:tc>
          <w:tcPr>
            <w:tcW w:w="1672" w:type="dxa"/>
          </w:tcPr>
          <w:p w14:paraId="04A3B2E3" w14:textId="77777777" w:rsidR="009C0F4E" w:rsidRPr="000E3E12" w:rsidRDefault="009C0F4E" w:rsidP="009C0F4E">
            <w:pPr>
              <w:rPr>
                <w:rFonts w:cstheme="minorHAnsi"/>
                <w:b/>
                <w:bCs/>
                <w:sz w:val="18"/>
                <w:szCs w:val="18"/>
              </w:rPr>
            </w:pPr>
            <w:r w:rsidRPr="000E3E12">
              <w:rPr>
                <w:rFonts w:cstheme="minorHAnsi"/>
                <w:b/>
                <w:bCs/>
                <w:sz w:val="18"/>
                <w:szCs w:val="18"/>
              </w:rPr>
              <w:t>Inadequate Electrical Availability</w:t>
            </w:r>
          </w:p>
        </w:tc>
        <w:tc>
          <w:tcPr>
            <w:tcW w:w="2477" w:type="dxa"/>
          </w:tcPr>
          <w:p w14:paraId="17F585EE" w14:textId="2B0815CA" w:rsidR="001E5DD4" w:rsidRDefault="008A1872" w:rsidP="00C85287">
            <w:pPr>
              <w:spacing w:after="120"/>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1C278A">
              <w:rPr>
                <w:rStyle w:val="Strong"/>
                <w:rFonts w:asciiTheme="minorHAnsi" w:hAnsiTheme="minorHAnsi" w:cstheme="minorHAnsi"/>
                <w:bCs/>
                <w:i/>
                <w:iCs/>
                <w:color w:val="000000" w:themeColor="text1"/>
                <w:sz w:val="18"/>
                <w:szCs w:val="18"/>
              </w:rPr>
              <w:t xml:space="preserve"> </w:t>
            </w:r>
            <w:r w:rsidR="001C278A">
              <w:rPr>
                <w:rStyle w:val="Strong"/>
                <w:rFonts w:cstheme="minorHAnsi"/>
                <w:bCs/>
                <w:i/>
                <w:iCs/>
                <w:color w:val="000000" w:themeColor="text1"/>
                <w:sz w:val="18"/>
                <w:szCs w:val="18"/>
              </w:rPr>
              <w:t xml:space="preserve">   </w:t>
            </w:r>
            <w:r w:rsidR="001E5DD4">
              <w:rPr>
                <w:rStyle w:val="Strong"/>
                <w:rFonts w:asciiTheme="minorHAnsi" w:hAnsiTheme="minorHAnsi" w:cstheme="minorHAnsi"/>
                <w:bCs/>
                <w:color w:val="000000" w:themeColor="text1"/>
                <w:sz w:val="18"/>
                <w:szCs w:val="18"/>
              </w:rPr>
              <w:t xml:space="preserve"> </w:t>
            </w:r>
            <w:r w:rsidR="00912EC5">
              <w:rPr>
                <w:rStyle w:val="Strong"/>
                <w:rFonts w:asciiTheme="minorHAnsi" w:hAnsiTheme="minorHAnsi" w:cstheme="minorHAnsi"/>
                <w:bCs/>
                <w:color w:val="000000" w:themeColor="text1"/>
                <w:sz w:val="18"/>
                <w:szCs w:val="18"/>
              </w:rPr>
              <w:t xml:space="preserve">Section </w:t>
            </w:r>
            <w:r w:rsidR="00266F94">
              <w:rPr>
                <w:rStyle w:val="Strong"/>
                <w:rFonts w:asciiTheme="minorHAnsi" w:hAnsiTheme="minorHAnsi" w:cstheme="minorHAnsi"/>
                <w:bCs/>
                <w:color w:val="000000" w:themeColor="text1"/>
                <w:sz w:val="18"/>
                <w:szCs w:val="18"/>
              </w:rPr>
              <w:t>“</w:t>
            </w:r>
            <w:r w:rsidR="001E5DD4">
              <w:rPr>
                <w:rStyle w:val="Strong"/>
                <w:rFonts w:asciiTheme="minorHAnsi" w:hAnsiTheme="minorHAnsi" w:cstheme="minorHAnsi"/>
                <w:bCs/>
                <w:color w:val="000000" w:themeColor="text1"/>
                <w:sz w:val="18"/>
                <w:szCs w:val="18"/>
              </w:rPr>
              <w:t>i-STAT 1 Analyzer</w:t>
            </w:r>
            <w:r w:rsidR="00266F94">
              <w:rPr>
                <w:rStyle w:val="Strong"/>
                <w:rFonts w:asciiTheme="minorHAnsi" w:hAnsiTheme="minorHAnsi" w:cstheme="minorHAnsi"/>
                <w:bCs/>
                <w:color w:val="000000" w:themeColor="text1"/>
                <w:sz w:val="18"/>
                <w:szCs w:val="18"/>
              </w:rPr>
              <w:t>”</w:t>
            </w:r>
          </w:p>
          <w:p w14:paraId="17125C06" w14:textId="306975FD" w:rsidR="009C0F4E" w:rsidRDefault="00266F94" w:rsidP="00C85287">
            <w:pPr>
              <w:spacing w:after="0"/>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B31809">
              <w:rPr>
                <w:rStyle w:val="Strong"/>
                <w:rFonts w:asciiTheme="minorHAnsi" w:hAnsiTheme="minorHAnsi" w:cstheme="minorHAnsi"/>
                <w:bCs/>
                <w:color w:val="000000" w:themeColor="text1"/>
                <w:sz w:val="18"/>
                <w:szCs w:val="18"/>
              </w:rPr>
              <w:t xml:space="preserve"> </w:t>
            </w:r>
            <w:r w:rsidR="00912EC5">
              <w:rPr>
                <w:rStyle w:val="Strong"/>
                <w:rFonts w:asciiTheme="minorHAnsi" w:hAnsiTheme="minorHAnsi" w:cstheme="minorHAnsi"/>
                <w:bCs/>
                <w:color w:val="000000" w:themeColor="text1"/>
                <w:sz w:val="18"/>
                <w:szCs w:val="18"/>
              </w:rPr>
              <w:t xml:space="preserve">Section </w:t>
            </w:r>
            <w:r w:rsidR="0000396D">
              <w:rPr>
                <w:rStyle w:val="Strong"/>
                <w:rFonts w:asciiTheme="minorHAnsi" w:hAnsiTheme="minorHAnsi" w:cstheme="minorHAnsi"/>
                <w:bCs/>
                <w:color w:val="000000" w:themeColor="text1"/>
                <w:sz w:val="18"/>
                <w:szCs w:val="18"/>
              </w:rPr>
              <w:t>“</w:t>
            </w:r>
            <w:r w:rsidR="009C0F4E" w:rsidRPr="005A7F6C">
              <w:rPr>
                <w:rStyle w:val="Emphasis"/>
                <w:rFonts w:cstheme="minorHAnsi"/>
                <w:bCs/>
                <w:i w:val="0"/>
                <w:iCs w:val="0"/>
                <w:color w:val="000000" w:themeColor="text1"/>
                <w:sz w:val="18"/>
                <w:szCs w:val="18"/>
              </w:rPr>
              <w:t>i</w:t>
            </w:r>
            <w:r w:rsidR="009C0F4E" w:rsidRPr="005A7F6C">
              <w:rPr>
                <w:rStyle w:val="Emphasis"/>
                <w:rFonts w:cstheme="minorHAnsi"/>
                <w:bCs/>
                <w:i w:val="0"/>
                <w:iCs w:val="0"/>
                <w:color w:val="000000" w:themeColor="text1"/>
                <w:sz w:val="18"/>
                <w:szCs w:val="18"/>
              </w:rPr>
              <w:noBreakHyphen/>
              <w:t>STAT 1</w:t>
            </w:r>
            <w:r w:rsidR="009C0F4E" w:rsidRPr="00B31809">
              <w:rPr>
                <w:rFonts w:cstheme="minorHAnsi"/>
                <w:bCs/>
                <w:color w:val="000000" w:themeColor="text1"/>
                <w:sz w:val="18"/>
                <w:szCs w:val="18"/>
              </w:rPr>
              <w:t xml:space="preserve"> Downloader</w:t>
            </w:r>
            <w:r w:rsidR="0000396D">
              <w:rPr>
                <w:rFonts w:cstheme="minorHAnsi"/>
                <w:bCs/>
                <w:color w:val="000000" w:themeColor="text1"/>
                <w:sz w:val="18"/>
                <w:szCs w:val="18"/>
              </w:rPr>
              <w:t>”</w:t>
            </w:r>
          </w:p>
          <w:p w14:paraId="58E04679" w14:textId="51D43D3F" w:rsidR="001E1574" w:rsidRDefault="001E1574" w:rsidP="00C85287">
            <w:pPr>
              <w:spacing w:after="0"/>
              <w:rPr>
                <w:rFonts w:cstheme="minorHAnsi"/>
                <w:bCs/>
                <w:color w:val="000000" w:themeColor="text1"/>
                <w:sz w:val="18"/>
                <w:szCs w:val="18"/>
              </w:rPr>
            </w:pPr>
          </w:p>
          <w:p w14:paraId="563E8987" w14:textId="5F005A43" w:rsidR="00881593" w:rsidRPr="00881593" w:rsidRDefault="00881593" w:rsidP="00C85287">
            <w:pPr>
              <w:spacing w:after="0"/>
              <w:rPr>
                <w:rFonts w:cstheme="minorHAnsi"/>
                <w:bCs/>
                <w:color w:val="000000" w:themeColor="text1"/>
                <w:sz w:val="18"/>
                <w:szCs w:val="18"/>
              </w:rPr>
            </w:pPr>
            <w:r>
              <w:rPr>
                <w:rFonts w:cstheme="minorHAnsi"/>
                <w:bCs/>
                <w:i/>
                <w:iCs/>
                <w:color w:val="000000" w:themeColor="text1"/>
                <w:sz w:val="18"/>
                <w:szCs w:val="18"/>
              </w:rPr>
              <w:t xml:space="preserve">i-STAT 1 System Manual – </w:t>
            </w:r>
            <w:r>
              <w:rPr>
                <w:rFonts w:cstheme="minorHAnsi"/>
                <w:bCs/>
                <w:color w:val="000000" w:themeColor="text1"/>
                <w:sz w:val="18"/>
                <w:szCs w:val="18"/>
              </w:rPr>
              <w:t>Section “Portable Printer”</w:t>
            </w:r>
          </w:p>
          <w:p w14:paraId="36611671" w14:textId="51148C25" w:rsidR="009C0F4E" w:rsidRPr="00B31809" w:rsidRDefault="009C0F4E" w:rsidP="009C0F4E">
            <w:pPr>
              <w:rPr>
                <w:rFonts w:cstheme="minorHAnsi"/>
                <w:bCs/>
                <w:color w:val="000000" w:themeColor="text1"/>
                <w:sz w:val="18"/>
                <w:szCs w:val="18"/>
              </w:rPr>
            </w:pPr>
          </w:p>
        </w:tc>
        <w:tc>
          <w:tcPr>
            <w:tcW w:w="5401" w:type="dxa"/>
          </w:tcPr>
          <w:p w14:paraId="45A6B2BC" w14:textId="77777777" w:rsidR="009C0F4E" w:rsidRPr="000E3E12" w:rsidRDefault="009C0F4E" w:rsidP="009C0F4E">
            <w:pPr>
              <w:rPr>
                <w:rFonts w:cstheme="minorHAnsi"/>
              </w:rPr>
            </w:pPr>
          </w:p>
        </w:tc>
      </w:tr>
      <w:tr w:rsidR="009C0F4E" w:rsidRPr="000E3E12" w14:paraId="43424B0A" w14:textId="77777777" w:rsidTr="005A7F6C">
        <w:tc>
          <w:tcPr>
            <w:tcW w:w="1240" w:type="dxa"/>
          </w:tcPr>
          <w:p w14:paraId="7D7D2F97" w14:textId="77777777" w:rsidR="009C0F4E" w:rsidRPr="000E3E12" w:rsidRDefault="009C0F4E" w:rsidP="009C0F4E">
            <w:pPr>
              <w:rPr>
                <w:rFonts w:cstheme="minorHAnsi"/>
                <w:b/>
                <w:bCs/>
                <w:sz w:val="18"/>
                <w:szCs w:val="18"/>
              </w:rPr>
            </w:pPr>
            <w:r w:rsidRPr="000E3E12">
              <w:rPr>
                <w:rFonts w:cstheme="minorHAnsi"/>
                <w:b/>
                <w:bCs/>
                <w:sz w:val="18"/>
                <w:szCs w:val="18"/>
              </w:rPr>
              <w:t>Laboratory Environment</w:t>
            </w:r>
          </w:p>
        </w:tc>
        <w:tc>
          <w:tcPr>
            <w:tcW w:w="1625" w:type="dxa"/>
          </w:tcPr>
          <w:p w14:paraId="4697AFF0" w14:textId="77777777" w:rsidR="009C0F4E" w:rsidRPr="000E3E12" w:rsidRDefault="009C0F4E" w:rsidP="009C0F4E">
            <w:pPr>
              <w:rPr>
                <w:rFonts w:cstheme="minorHAnsi"/>
                <w:b/>
                <w:bCs/>
                <w:sz w:val="18"/>
                <w:szCs w:val="18"/>
              </w:rPr>
            </w:pPr>
            <w:r w:rsidRPr="000E3E12">
              <w:rPr>
                <w:rFonts w:cstheme="minorHAnsi"/>
                <w:b/>
                <w:bCs/>
                <w:sz w:val="18"/>
                <w:szCs w:val="18"/>
              </w:rPr>
              <w:t>Utility Environment</w:t>
            </w:r>
          </w:p>
        </w:tc>
        <w:tc>
          <w:tcPr>
            <w:tcW w:w="1672" w:type="dxa"/>
          </w:tcPr>
          <w:p w14:paraId="44455C3C" w14:textId="77777777" w:rsidR="009C0F4E" w:rsidRPr="000E3E12" w:rsidRDefault="009C0F4E" w:rsidP="009C0F4E">
            <w:pPr>
              <w:rPr>
                <w:rFonts w:cstheme="minorHAnsi"/>
                <w:b/>
                <w:bCs/>
                <w:sz w:val="18"/>
                <w:szCs w:val="18"/>
              </w:rPr>
            </w:pPr>
            <w:r w:rsidRPr="000E3E12">
              <w:rPr>
                <w:rFonts w:cstheme="minorHAnsi"/>
                <w:b/>
                <w:bCs/>
                <w:sz w:val="18"/>
                <w:szCs w:val="18"/>
              </w:rPr>
              <w:t>Radio Frequency Interference/ Electromagnetic Interference</w:t>
            </w:r>
          </w:p>
        </w:tc>
        <w:tc>
          <w:tcPr>
            <w:tcW w:w="2477" w:type="dxa"/>
          </w:tcPr>
          <w:p w14:paraId="55FF2CB4" w14:textId="77777777" w:rsidR="0061244C" w:rsidRDefault="00D05292" w:rsidP="009C0F4E">
            <w:pPr>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Pr>
                <w:rStyle w:val="Strong"/>
                <w:rFonts w:asciiTheme="minorHAnsi" w:hAnsiTheme="minorHAnsi" w:cstheme="minorHAnsi"/>
                <w:bCs/>
                <w:color w:val="000000" w:themeColor="text1"/>
                <w:sz w:val="18"/>
                <w:szCs w:val="18"/>
              </w:rPr>
              <w:t>Section “</w:t>
            </w:r>
            <w:r w:rsidR="0061244C">
              <w:rPr>
                <w:rStyle w:val="Strong"/>
                <w:rFonts w:asciiTheme="minorHAnsi" w:hAnsiTheme="minorHAnsi" w:cstheme="minorHAnsi"/>
                <w:bCs/>
                <w:color w:val="000000" w:themeColor="text1"/>
                <w:sz w:val="18"/>
                <w:szCs w:val="18"/>
              </w:rPr>
              <w:t>Troubleshooting the Analyzer:</w:t>
            </w:r>
          </w:p>
          <w:p w14:paraId="723BBB67" w14:textId="02B4326D" w:rsidR="009C0F4E" w:rsidRDefault="009C0F4E" w:rsidP="009C0F4E">
            <w:pPr>
              <w:rPr>
                <w:rFonts w:cstheme="minorHAnsi"/>
                <w:bCs/>
                <w:i/>
                <w:iCs/>
                <w:color w:val="000000" w:themeColor="text1"/>
                <w:sz w:val="18"/>
                <w:szCs w:val="18"/>
              </w:rPr>
            </w:pPr>
            <w:r w:rsidRPr="00FE383F">
              <w:rPr>
                <w:rStyle w:val="Strong"/>
                <w:rFonts w:asciiTheme="minorHAnsi" w:hAnsiTheme="minorHAnsi" w:cstheme="minorHAnsi"/>
                <w:bCs/>
                <w:i/>
                <w:iCs/>
                <w:color w:val="000000" w:themeColor="text1"/>
                <w:sz w:val="18"/>
                <w:szCs w:val="18"/>
              </w:rPr>
              <w:t>TB:</w:t>
            </w:r>
            <w:r w:rsidRPr="0092799B">
              <w:rPr>
                <w:rStyle w:val="Strong"/>
                <w:rFonts w:asciiTheme="minorHAnsi" w:hAnsiTheme="minorHAnsi" w:cstheme="minorHAnsi"/>
                <w:bCs/>
                <w:i/>
                <w:iCs/>
                <w:color w:val="000000" w:themeColor="text1"/>
                <w:sz w:val="18"/>
                <w:szCs w:val="18"/>
              </w:rPr>
              <w:t xml:space="preserve"> </w:t>
            </w:r>
            <w:r w:rsidRPr="005C6B25">
              <w:rPr>
                <w:rStyle w:val="Emphasis"/>
                <w:rFonts w:cstheme="minorHAnsi"/>
                <w:bCs/>
                <w:iCs w:val="0"/>
                <w:color w:val="000000" w:themeColor="text1"/>
                <w:sz w:val="18"/>
                <w:szCs w:val="18"/>
              </w:rPr>
              <w:t>i</w:t>
            </w:r>
            <w:r w:rsidRPr="005C6B25">
              <w:rPr>
                <w:rStyle w:val="Emphasis"/>
                <w:rFonts w:cstheme="minorHAnsi"/>
                <w:bCs/>
                <w:iCs w:val="0"/>
                <w:color w:val="000000" w:themeColor="text1"/>
                <w:sz w:val="18"/>
                <w:szCs w:val="18"/>
              </w:rPr>
              <w:noBreakHyphen/>
              <w:t>STAT 1 Wireless Analyzer</w:t>
            </w:r>
            <w:r w:rsidRPr="0092799B">
              <w:rPr>
                <w:rFonts w:cstheme="minorHAnsi"/>
                <w:bCs/>
                <w:i/>
                <w:iCs/>
                <w:color w:val="000000" w:themeColor="text1"/>
                <w:sz w:val="18"/>
                <w:szCs w:val="18"/>
              </w:rPr>
              <w:t xml:space="preserve"> </w:t>
            </w:r>
            <w:r w:rsidRPr="00FE383F">
              <w:rPr>
                <w:rFonts w:cstheme="minorHAnsi"/>
                <w:bCs/>
                <w:i/>
                <w:iCs/>
                <w:color w:val="000000" w:themeColor="text1"/>
                <w:sz w:val="18"/>
                <w:szCs w:val="18"/>
              </w:rPr>
              <w:t>Specifications</w:t>
            </w:r>
          </w:p>
          <w:p w14:paraId="33F03FAA" w14:textId="3A3C8012" w:rsidR="00935480" w:rsidRPr="00FE383F" w:rsidRDefault="00935480" w:rsidP="009C0F4E">
            <w:pPr>
              <w:rPr>
                <w:rFonts w:cstheme="minorHAnsi"/>
                <w:bCs/>
                <w:i/>
                <w:iCs/>
                <w:color w:val="000000" w:themeColor="text1"/>
                <w:sz w:val="18"/>
                <w:szCs w:val="18"/>
              </w:rPr>
            </w:pPr>
            <w:r>
              <w:rPr>
                <w:rFonts w:cstheme="minorHAnsi"/>
                <w:bCs/>
                <w:i/>
                <w:iCs/>
                <w:color w:val="000000" w:themeColor="text1"/>
                <w:sz w:val="18"/>
                <w:szCs w:val="18"/>
              </w:rPr>
              <w:t>TB: Analyzer Coded Messages</w:t>
            </w:r>
          </w:p>
        </w:tc>
        <w:tc>
          <w:tcPr>
            <w:tcW w:w="5401" w:type="dxa"/>
          </w:tcPr>
          <w:p w14:paraId="22C73CBE" w14:textId="77777777" w:rsidR="009C0F4E" w:rsidRPr="000E3E12" w:rsidRDefault="009C0F4E" w:rsidP="009C0F4E">
            <w:pPr>
              <w:rPr>
                <w:rFonts w:cstheme="minorHAnsi"/>
              </w:rPr>
            </w:pPr>
          </w:p>
        </w:tc>
      </w:tr>
      <w:tr w:rsidR="009C0F4E" w:rsidRPr="000E3E12" w14:paraId="1EA9A7F9" w14:textId="77777777" w:rsidTr="009776D6">
        <w:trPr>
          <w:trHeight w:val="508"/>
        </w:trPr>
        <w:tc>
          <w:tcPr>
            <w:tcW w:w="1240" w:type="dxa"/>
          </w:tcPr>
          <w:p w14:paraId="61458537" w14:textId="77777777" w:rsidR="009C0F4E" w:rsidRPr="000E3E12" w:rsidRDefault="009C0F4E" w:rsidP="009C0F4E">
            <w:pPr>
              <w:rPr>
                <w:rFonts w:cstheme="minorHAnsi"/>
                <w:b/>
                <w:bCs/>
                <w:sz w:val="18"/>
                <w:szCs w:val="18"/>
              </w:rPr>
            </w:pPr>
            <w:r w:rsidRPr="000E3E12">
              <w:rPr>
                <w:rFonts w:cstheme="minorHAnsi"/>
                <w:b/>
                <w:bCs/>
                <w:sz w:val="18"/>
                <w:szCs w:val="18"/>
              </w:rPr>
              <w:lastRenderedPageBreak/>
              <w:t>Laboratory Environment</w:t>
            </w:r>
          </w:p>
        </w:tc>
        <w:tc>
          <w:tcPr>
            <w:tcW w:w="1625" w:type="dxa"/>
          </w:tcPr>
          <w:p w14:paraId="43146CDE" w14:textId="77777777" w:rsidR="009C0F4E" w:rsidRPr="000E3E12" w:rsidRDefault="009C0F4E" w:rsidP="009C0F4E">
            <w:pPr>
              <w:rPr>
                <w:rFonts w:cstheme="minorHAnsi"/>
                <w:b/>
                <w:bCs/>
                <w:sz w:val="18"/>
                <w:szCs w:val="18"/>
              </w:rPr>
            </w:pPr>
            <w:r w:rsidRPr="000E3E12">
              <w:rPr>
                <w:rFonts w:cstheme="minorHAnsi"/>
                <w:b/>
                <w:bCs/>
                <w:sz w:val="18"/>
                <w:szCs w:val="18"/>
              </w:rPr>
              <w:t>Utility Environment</w:t>
            </w:r>
          </w:p>
        </w:tc>
        <w:tc>
          <w:tcPr>
            <w:tcW w:w="1672" w:type="dxa"/>
          </w:tcPr>
          <w:p w14:paraId="01A14AFB" w14:textId="513C9297" w:rsidR="009C0F4E" w:rsidRPr="000E3E12" w:rsidRDefault="001F7A6F" w:rsidP="009C0F4E">
            <w:pPr>
              <w:rPr>
                <w:rFonts w:cstheme="minorHAnsi"/>
                <w:b/>
                <w:bCs/>
                <w:sz w:val="18"/>
                <w:szCs w:val="18"/>
              </w:rPr>
            </w:pPr>
            <w:r w:rsidRPr="000E3E12">
              <w:rPr>
                <w:rFonts w:cstheme="minorHAnsi"/>
                <w:b/>
                <w:bCs/>
                <w:sz w:val="18"/>
                <w:szCs w:val="18"/>
              </w:rPr>
              <w:t xml:space="preserve">Vibration/Motion </w:t>
            </w:r>
          </w:p>
        </w:tc>
        <w:tc>
          <w:tcPr>
            <w:tcW w:w="2477" w:type="dxa"/>
          </w:tcPr>
          <w:p w14:paraId="2D128FBE" w14:textId="4794F911" w:rsidR="001F7A6F" w:rsidRDefault="001F7A6F" w:rsidP="001F7A6F">
            <w:pPr>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Pr="005A7F6C">
              <w:rPr>
                <w:rStyle w:val="Strong"/>
                <w:rFonts w:asciiTheme="minorHAnsi" w:hAnsiTheme="minorHAnsi" w:cstheme="minorHAnsi"/>
                <w:bCs/>
                <w:color w:val="000000" w:themeColor="text1"/>
                <w:sz w:val="18"/>
                <w:szCs w:val="18"/>
              </w:rPr>
              <w:t xml:space="preserve"> </w:t>
            </w:r>
            <w:r>
              <w:rPr>
                <w:rStyle w:val="Strong"/>
                <w:rFonts w:asciiTheme="minorHAnsi" w:hAnsiTheme="minorHAnsi" w:cstheme="minorHAnsi"/>
                <w:bCs/>
                <w:color w:val="000000" w:themeColor="text1"/>
                <w:sz w:val="18"/>
                <w:szCs w:val="18"/>
              </w:rPr>
              <w:t>Section “</w:t>
            </w:r>
            <w:r w:rsidRPr="00B31809">
              <w:rPr>
                <w:rStyle w:val="Strong"/>
                <w:rFonts w:asciiTheme="minorHAnsi" w:hAnsiTheme="minorHAnsi" w:cstheme="minorHAnsi"/>
                <w:bCs/>
                <w:color w:val="000000" w:themeColor="text1"/>
                <w:sz w:val="18"/>
                <w:szCs w:val="18"/>
              </w:rPr>
              <w:t>Procedure for Handling Cartridges</w:t>
            </w:r>
            <w:r>
              <w:rPr>
                <w:rStyle w:val="Strong"/>
                <w:rFonts w:asciiTheme="minorHAnsi" w:hAnsiTheme="minorHAnsi" w:cstheme="minorHAnsi"/>
                <w:bCs/>
                <w:color w:val="000000" w:themeColor="text1"/>
                <w:sz w:val="18"/>
                <w:szCs w:val="18"/>
              </w:rPr>
              <w:t>”</w:t>
            </w:r>
          </w:p>
          <w:p w14:paraId="3C2130E2" w14:textId="77777777" w:rsidR="001F7A6F" w:rsidRPr="008D3642" w:rsidRDefault="001F7A6F" w:rsidP="001F7A6F">
            <w:pPr>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Pr>
                <w:rStyle w:val="Strong"/>
                <w:rFonts w:asciiTheme="minorHAnsi" w:hAnsiTheme="minorHAnsi" w:cstheme="minorHAnsi"/>
                <w:bCs/>
                <w:color w:val="000000" w:themeColor="text1"/>
                <w:sz w:val="18"/>
                <w:szCs w:val="18"/>
              </w:rPr>
              <w:t xml:space="preserve"> Section “Procedure for Cartridge Testing”</w:t>
            </w:r>
          </w:p>
          <w:p w14:paraId="06A642A8" w14:textId="37FC16DB" w:rsidR="009C0F4E" w:rsidRPr="00B31809" w:rsidRDefault="001F7A6F" w:rsidP="00C85287">
            <w:pPr>
              <w:spacing w:after="120"/>
              <w:rPr>
                <w:rFonts w:cstheme="minorHAnsi"/>
                <w:bCs/>
                <w:color w:val="000000" w:themeColor="text1"/>
                <w:sz w:val="18"/>
                <w:szCs w:val="18"/>
              </w:rPr>
            </w:pPr>
            <w:r w:rsidRPr="00702D23">
              <w:rPr>
                <w:rFonts w:cstheme="minorHAnsi"/>
                <w:bCs/>
                <w:color w:val="000000" w:themeColor="text1"/>
                <w:sz w:val="18"/>
                <w:szCs w:val="18"/>
              </w:rPr>
              <w:t>CTI</w:t>
            </w:r>
            <w:r w:rsidDel="001F7A6F">
              <w:rPr>
                <w:rStyle w:val="Strong"/>
                <w:rFonts w:asciiTheme="minorHAnsi" w:hAnsiTheme="minorHAnsi" w:cstheme="minorHAnsi"/>
                <w:bCs/>
                <w:i/>
                <w:iCs/>
                <w:color w:val="000000" w:themeColor="text1"/>
                <w:sz w:val="18"/>
                <w:szCs w:val="18"/>
              </w:rPr>
              <w:t xml:space="preserve"> </w:t>
            </w:r>
          </w:p>
        </w:tc>
        <w:tc>
          <w:tcPr>
            <w:tcW w:w="5401" w:type="dxa"/>
          </w:tcPr>
          <w:p w14:paraId="3357D992" w14:textId="0179268B" w:rsidR="009C0F4E" w:rsidRPr="000E3E12" w:rsidRDefault="009C0F4E" w:rsidP="009C0F4E">
            <w:pPr>
              <w:rPr>
                <w:rFonts w:cstheme="minorHAnsi"/>
                <w:color w:val="FF0000"/>
              </w:rPr>
            </w:pPr>
          </w:p>
        </w:tc>
      </w:tr>
      <w:tr w:rsidR="009C0F4E" w:rsidRPr="000E3E12" w14:paraId="025D0857" w14:textId="77777777" w:rsidTr="005A7F6C">
        <w:tc>
          <w:tcPr>
            <w:tcW w:w="1240" w:type="dxa"/>
          </w:tcPr>
          <w:p w14:paraId="6D9DC51C" w14:textId="77777777" w:rsidR="009C0F4E" w:rsidRPr="000E3E12" w:rsidRDefault="009C0F4E" w:rsidP="009C0F4E">
            <w:pPr>
              <w:rPr>
                <w:rFonts w:cstheme="minorHAnsi"/>
                <w:b/>
                <w:bCs/>
                <w:sz w:val="18"/>
                <w:szCs w:val="18"/>
              </w:rPr>
            </w:pPr>
            <w:r w:rsidRPr="000E3E12">
              <w:rPr>
                <w:rFonts w:cstheme="minorHAnsi"/>
                <w:b/>
                <w:bCs/>
                <w:sz w:val="18"/>
                <w:szCs w:val="18"/>
              </w:rPr>
              <w:t>Laboratory Environment</w:t>
            </w:r>
          </w:p>
        </w:tc>
        <w:tc>
          <w:tcPr>
            <w:tcW w:w="1625" w:type="dxa"/>
          </w:tcPr>
          <w:p w14:paraId="589FB237" w14:textId="77777777" w:rsidR="009C0F4E" w:rsidRPr="000E3E12" w:rsidRDefault="009C0F4E" w:rsidP="009C0F4E">
            <w:pPr>
              <w:rPr>
                <w:rFonts w:cstheme="minorHAnsi"/>
                <w:b/>
                <w:bCs/>
                <w:sz w:val="18"/>
                <w:szCs w:val="18"/>
              </w:rPr>
            </w:pPr>
            <w:r w:rsidRPr="000E3E12">
              <w:rPr>
                <w:rFonts w:cstheme="minorHAnsi"/>
                <w:b/>
                <w:bCs/>
                <w:sz w:val="18"/>
                <w:szCs w:val="18"/>
              </w:rPr>
              <w:t>Utility Environment</w:t>
            </w:r>
          </w:p>
        </w:tc>
        <w:tc>
          <w:tcPr>
            <w:tcW w:w="1672" w:type="dxa"/>
          </w:tcPr>
          <w:p w14:paraId="0184C951" w14:textId="67453129" w:rsidR="009C0F4E" w:rsidRPr="000E3E12" w:rsidRDefault="001F7A6F" w:rsidP="009C0F4E">
            <w:pPr>
              <w:rPr>
                <w:rFonts w:cstheme="minorHAnsi"/>
                <w:b/>
                <w:bCs/>
                <w:sz w:val="18"/>
                <w:szCs w:val="18"/>
              </w:rPr>
            </w:pPr>
            <w:r w:rsidRPr="000E3E12">
              <w:rPr>
                <w:rFonts w:cstheme="minorHAnsi"/>
                <w:b/>
                <w:bCs/>
                <w:sz w:val="18"/>
                <w:szCs w:val="18"/>
              </w:rPr>
              <w:t>Not Testing on Flat/Level Surface</w:t>
            </w:r>
          </w:p>
        </w:tc>
        <w:tc>
          <w:tcPr>
            <w:tcW w:w="2477" w:type="dxa"/>
          </w:tcPr>
          <w:p w14:paraId="37E7B90F" w14:textId="77777777" w:rsidR="00C47879" w:rsidRDefault="008B1232" w:rsidP="001F7A6F">
            <w:pPr>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Pr>
                <w:rStyle w:val="Strong"/>
                <w:rFonts w:asciiTheme="minorHAnsi" w:hAnsiTheme="minorHAnsi" w:cstheme="minorHAnsi"/>
                <w:bCs/>
                <w:color w:val="000000" w:themeColor="text1"/>
                <w:sz w:val="18"/>
                <w:szCs w:val="18"/>
              </w:rPr>
              <w:t>Section “</w:t>
            </w:r>
            <w:r w:rsidR="00C47879">
              <w:rPr>
                <w:rStyle w:val="Strong"/>
                <w:rFonts w:asciiTheme="minorHAnsi" w:hAnsiTheme="minorHAnsi" w:cstheme="minorHAnsi"/>
                <w:bCs/>
                <w:color w:val="000000" w:themeColor="text1"/>
                <w:sz w:val="18"/>
                <w:szCs w:val="18"/>
              </w:rPr>
              <w:t xml:space="preserve">Procedure for Handling Cartridges” </w:t>
            </w:r>
          </w:p>
          <w:p w14:paraId="3A8B33AB" w14:textId="1EF22D37" w:rsidR="001F7A6F" w:rsidRDefault="001F7A6F" w:rsidP="001F7A6F">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Pr="005A7F6C">
              <w:rPr>
                <w:rFonts w:cstheme="minorHAnsi"/>
                <w:bCs/>
                <w:color w:val="000000" w:themeColor="text1"/>
                <w:sz w:val="18"/>
                <w:szCs w:val="18"/>
              </w:rPr>
              <w:t xml:space="preserve"> </w:t>
            </w:r>
            <w:r>
              <w:rPr>
                <w:rFonts w:cstheme="minorHAnsi"/>
                <w:bCs/>
                <w:color w:val="000000" w:themeColor="text1"/>
                <w:sz w:val="18"/>
                <w:szCs w:val="18"/>
              </w:rPr>
              <w:t>S</w:t>
            </w:r>
            <w:r>
              <w:rPr>
                <w:bCs/>
                <w:color w:val="000000" w:themeColor="text1"/>
                <w:sz w:val="18"/>
                <w:szCs w:val="18"/>
              </w:rPr>
              <w:t xml:space="preserve">ection </w:t>
            </w:r>
            <w:r>
              <w:rPr>
                <w:rFonts w:cstheme="minorHAnsi"/>
                <w:bCs/>
                <w:color w:val="000000" w:themeColor="text1"/>
                <w:sz w:val="18"/>
                <w:szCs w:val="18"/>
              </w:rPr>
              <w:t>“</w:t>
            </w:r>
            <w:r w:rsidRPr="00B31809">
              <w:rPr>
                <w:rFonts w:cstheme="minorHAnsi"/>
                <w:bCs/>
                <w:color w:val="000000" w:themeColor="text1"/>
                <w:sz w:val="18"/>
                <w:szCs w:val="18"/>
              </w:rPr>
              <w:t>Procedure for Cartridge Testing</w:t>
            </w:r>
            <w:r>
              <w:rPr>
                <w:rFonts w:cstheme="minorHAnsi"/>
                <w:bCs/>
                <w:color w:val="000000" w:themeColor="text1"/>
                <w:sz w:val="18"/>
                <w:szCs w:val="18"/>
              </w:rPr>
              <w:t>”</w:t>
            </w:r>
            <w:r w:rsidRPr="005A7F6C">
              <w:rPr>
                <w:rFonts w:cstheme="minorHAnsi"/>
                <w:bCs/>
                <w:color w:val="000000" w:themeColor="text1"/>
                <w:sz w:val="18"/>
                <w:szCs w:val="18"/>
              </w:rPr>
              <w:t xml:space="preserve"> </w:t>
            </w:r>
          </w:p>
          <w:p w14:paraId="4BBD60B6" w14:textId="33065A2D" w:rsidR="00C05CE2" w:rsidRDefault="005A1897" w:rsidP="001F7A6F">
            <w:pPr>
              <w:rPr>
                <w:rFonts w:cstheme="minorHAnsi"/>
                <w:bCs/>
                <w:color w:val="000000" w:themeColor="text1"/>
                <w:sz w:val="18"/>
                <w:szCs w:val="18"/>
              </w:rPr>
            </w:pPr>
            <w:r>
              <w:rPr>
                <w:rFonts w:cstheme="minorHAnsi"/>
                <w:bCs/>
                <w:i/>
                <w:iCs/>
                <w:color w:val="000000" w:themeColor="text1"/>
                <w:sz w:val="18"/>
                <w:szCs w:val="18"/>
              </w:rPr>
              <w:t xml:space="preserve">i-STAT </w:t>
            </w:r>
            <w:r w:rsidR="00D43D4A">
              <w:rPr>
                <w:rFonts w:cstheme="minorHAnsi"/>
                <w:bCs/>
                <w:i/>
                <w:iCs/>
                <w:color w:val="000000" w:themeColor="text1"/>
                <w:sz w:val="18"/>
                <w:szCs w:val="18"/>
              </w:rPr>
              <w:t xml:space="preserve">1 System Manual </w:t>
            </w:r>
            <w:r w:rsidR="000F7D53">
              <w:rPr>
                <w:rFonts w:cstheme="minorHAnsi"/>
                <w:bCs/>
                <w:i/>
                <w:iCs/>
                <w:color w:val="000000" w:themeColor="text1"/>
                <w:sz w:val="18"/>
                <w:szCs w:val="18"/>
              </w:rPr>
              <w:t>–</w:t>
            </w:r>
            <w:r w:rsidR="00D43D4A">
              <w:rPr>
                <w:rFonts w:cstheme="minorHAnsi"/>
                <w:bCs/>
                <w:i/>
                <w:iCs/>
                <w:color w:val="000000" w:themeColor="text1"/>
                <w:sz w:val="18"/>
                <w:szCs w:val="18"/>
              </w:rPr>
              <w:t xml:space="preserve"> </w:t>
            </w:r>
            <w:r w:rsidR="000F7D53">
              <w:rPr>
                <w:rFonts w:cstheme="minorHAnsi"/>
                <w:bCs/>
                <w:color w:val="000000" w:themeColor="text1"/>
                <w:sz w:val="18"/>
                <w:szCs w:val="18"/>
              </w:rPr>
              <w:t>Section “Quality Control”</w:t>
            </w:r>
          </w:p>
          <w:p w14:paraId="15BE385B" w14:textId="632672E9" w:rsidR="000F7D53" w:rsidRDefault="000F7D53" w:rsidP="001F7A6F">
            <w:pPr>
              <w:rPr>
                <w:rFonts w:cstheme="minorHAnsi"/>
                <w:bCs/>
                <w:color w:val="000000" w:themeColor="text1"/>
                <w:sz w:val="18"/>
                <w:szCs w:val="18"/>
              </w:rPr>
            </w:pPr>
            <w:r>
              <w:rPr>
                <w:rFonts w:cstheme="minorHAnsi"/>
                <w:bCs/>
                <w:i/>
                <w:iCs/>
                <w:color w:val="000000" w:themeColor="text1"/>
                <w:sz w:val="18"/>
                <w:szCs w:val="18"/>
              </w:rPr>
              <w:t xml:space="preserve">i-STAT 1 System Manual – </w:t>
            </w:r>
            <w:r>
              <w:rPr>
                <w:rFonts w:cstheme="minorHAnsi"/>
                <w:bCs/>
                <w:color w:val="000000" w:themeColor="text1"/>
                <w:sz w:val="18"/>
                <w:szCs w:val="18"/>
              </w:rPr>
              <w:t>Section “</w:t>
            </w:r>
            <w:r w:rsidR="009E4C41">
              <w:rPr>
                <w:rFonts w:cstheme="minorHAnsi"/>
                <w:bCs/>
                <w:color w:val="000000" w:themeColor="text1"/>
                <w:sz w:val="18"/>
                <w:szCs w:val="18"/>
              </w:rPr>
              <w:t xml:space="preserve">Calibration Verification” </w:t>
            </w:r>
          </w:p>
          <w:p w14:paraId="5E2BDA07" w14:textId="1EA32C90" w:rsidR="00D92E88" w:rsidRPr="00A616F0" w:rsidRDefault="009E4C41" w:rsidP="001F7A6F">
            <w:pPr>
              <w:rPr>
                <w:rFonts w:cstheme="minorHAnsi"/>
                <w:bCs/>
                <w:color w:val="000000" w:themeColor="text1"/>
                <w:sz w:val="18"/>
                <w:szCs w:val="18"/>
              </w:rPr>
            </w:pPr>
            <w:r>
              <w:rPr>
                <w:rFonts w:cstheme="minorHAnsi"/>
                <w:bCs/>
                <w:i/>
                <w:iCs/>
                <w:color w:val="000000" w:themeColor="text1"/>
                <w:sz w:val="18"/>
                <w:szCs w:val="18"/>
              </w:rPr>
              <w:lastRenderedPageBreak/>
              <w:t xml:space="preserve">i-STAT 1 System Manual </w:t>
            </w:r>
            <w:r w:rsidR="001F2051">
              <w:rPr>
                <w:rFonts w:cstheme="minorHAnsi"/>
                <w:bCs/>
                <w:i/>
                <w:iCs/>
                <w:color w:val="000000" w:themeColor="text1"/>
                <w:sz w:val="18"/>
                <w:szCs w:val="18"/>
              </w:rPr>
              <w:t>–</w:t>
            </w:r>
            <w:r>
              <w:rPr>
                <w:rFonts w:cstheme="minorHAnsi"/>
                <w:bCs/>
                <w:i/>
                <w:iCs/>
                <w:color w:val="000000" w:themeColor="text1"/>
                <w:sz w:val="18"/>
                <w:szCs w:val="18"/>
              </w:rPr>
              <w:t xml:space="preserve"> </w:t>
            </w:r>
            <w:r>
              <w:rPr>
                <w:rFonts w:cstheme="minorHAnsi"/>
                <w:bCs/>
                <w:color w:val="000000" w:themeColor="text1"/>
                <w:sz w:val="18"/>
                <w:szCs w:val="18"/>
              </w:rPr>
              <w:t>Section</w:t>
            </w:r>
            <w:r w:rsidR="001F2051">
              <w:rPr>
                <w:rFonts w:cstheme="minorHAnsi"/>
                <w:bCs/>
                <w:color w:val="000000" w:themeColor="text1"/>
                <w:sz w:val="18"/>
                <w:szCs w:val="18"/>
              </w:rPr>
              <w:t xml:space="preserve"> “Proficiency or External Quality Control” </w:t>
            </w:r>
          </w:p>
        </w:tc>
        <w:tc>
          <w:tcPr>
            <w:tcW w:w="5401" w:type="dxa"/>
          </w:tcPr>
          <w:p w14:paraId="535821D3" w14:textId="3EA3396C" w:rsidR="009C0F4E" w:rsidRPr="000E3E12" w:rsidRDefault="001F7A6F" w:rsidP="001F7A6F">
            <w:pPr>
              <w:rPr>
                <w:rFonts w:cstheme="minorHAnsi"/>
                <w:b/>
                <w:sz w:val="18"/>
                <w:szCs w:val="18"/>
              </w:rPr>
            </w:pPr>
            <w:r w:rsidRPr="005A7F6C">
              <w:rPr>
                <w:rFonts w:cstheme="minorHAnsi"/>
                <w:bCs/>
                <w:color w:val="000000" w:themeColor="text1"/>
                <w:sz w:val="18"/>
                <w:szCs w:val="18"/>
              </w:rPr>
              <w:lastRenderedPageBreak/>
              <w:t xml:space="preserve"> </w:t>
            </w:r>
          </w:p>
        </w:tc>
      </w:tr>
      <w:tr w:rsidR="009C0F4E" w:rsidRPr="000E3E12" w14:paraId="3C2C6E9B" w14:textId="77777777" w:rsidTr="005A7F6C">
        <w:tc>
          <w:tcPr>
            <w:tcW w:w="1240" w:type="dxa"/>
            <w:tcBorders>
              <w:bottom w:val="single" w:sz="2" w:space="0" w:color="auto"/>
            </w:tcBorders>
          </w:tcPr>
          <w:p w14:paraId="46159439" w14:textId="77777777" w:rsidR="009C0F4E" w:rsidRPr="000E3E12" w:rsidRDefault="009C0F4E" w:rsidP="009C0F4E">
            <w:pPr>
              <w:rPr>
                <w:rFonts w:cstheme="minorHAnsi"/>
                <w:b/>
                <w:bCs/>
                <w:sz w:val="18"/>
                <w:szCs w:val="18"/>
              </w:rPr>
            </w:pPr>
            <w:r w:rsidRPr="000E3E12">
              <w:rPr>
                <w:rFonts w:cstheme="minorHAnsi"/>
                <w:b/>
                <w:bCs/>
                <w:sz w:val="18"/>
                <w:szCs w:val="18"/>
              </w:rPr>
              <w:t>Laboratory Environment</w:t>
            </w:r>
          </w:p>
        </w:tc>
        <w:tc>
          <w:tcPr>
            <w:tcW w:w="1625" w:type="dxa"/>
            <w:tcBorders>
              <w:bottom w:val="single" w:sz="2" w:space="0" w:color="auto"/>
            </w:tcBorders>
          </w:tcPr>
          <w:p w14:paraId="44E42567" w14:textId="77777777" w:rsidR="009C0F4E" w:rsidRPr="000E3E12" w:rsidRDefault="009C0F4E" w:rsidP="009C0F4E">
            <w:pPr>
              <w:rPr>
                <w:rFonts w:cstheme="minorHAnsi"/>
                <w:b/>
                <w:bCs/>
                <w:sz w:val="18"/>
                <w:szCs w:val="18"/>
              </w:rPr>
            </w:pPr>
            <w:r w:rsidRPr="000E3E12">
              <w:rPr>
                <w:rFonts w:cstheme="minorHAnsi"/>
                <w:b/>
                <w:bCs/>
                <w:sz w:val="18"/>
                <w:szCs w:val="18"/>
              </w:rPr>
              <w:t>General Environment</w:t>
            </w:r>
          </w:p>
        </w:tc>
        <w:tc>
          <w:tcPr>
            <w:tcW w:w="1672" w:type="dxa"/>
            <w:tcBorders>
              <w:bottom w:val="single" w:sz="2" w:space="0" w:color="auto"/>
            </w:tcBorders>
          </w:tcPr>
          <w:p w14:paraId="7F7BB0F6" w14:textId="77777777" w:rsidR="009C0F4E" w:rsidRPr="000E3E12" w:rsidRDefault="009C0F4E" w:rsidP="009C0F4E">
            <w:pPr>
              <w:rPr>
                <w:rFonts w:cstheme="minorHAnsi"/>
                <w:b/>
                <w:bCs/>
                <w:sz w:val="18"/>
                <w:szCs w:val="18"/>
              </w:rPr>
            </w:pPr>
            <w:r w:rsidRPr="000E3E12">
              <w:rPr>
                <w:rFonts w:cstheme="minorHAnsi"/>
                <w:b/>
                <w:bCs/>
                <w:sz w:val="18"/>
                <w:szCs w:val="18"/>
              </w:rPr>
              <w:t>Inadequate Airflow/ Ventilation</w:t>
            </w:r>
          </w:p>
        </w:tc>
        <w:tc>
          <w:tcPr>
            <w:tcW w:w="2477" w:type="dxa"/>
            <w:tcBorders>
              <w:bottom w:val="single" w:sz="2" w:space="0" w:color="auto"/>
            </w:tcBorders>
          </w:tcPr>
          <w:p w14:paraId="7A6AA140" w14:textId="3DE598E1" w:rsidR="005D74F9" w:rsidRDefault="005D74F9" w:rsidP="005D74F9">
            <w:pPr>
              <w:rPr>
                <w:bCs/>
                <w:sz w:val="18"/>
                <w:szCs w:val="18"/>
              </w:rPr>
            </w:pPr>
            <w:r>
              <w:rPr>
                <w:bCs/>
                <w:i/>
                <w:iCs/>
                <w:sz w:val="18"/>
                <w:szCs w:val="18"/>
              </w:rPr>
              <w:t>i</w:t>
            </w:r>
            <w:r w:rsidRPr="005D74F9">
              <w:rPr>
                <w:bCs/>
                <w:i/>
                <w:iCs/>
                <w:sz w:val="18"/>
                <w:szCs w:val="18"/>
              </w:rPr>
              <w:t>-STAT 1 System Manual</w:t>
            </w:r>
            <w:r>
              <w:rPr>
                <w:bCs/>
                <w:sz w:val="18"/>
                <w:szCs w:val="18"/>
              </w:rPr>
              <w:t>: Section “i-STAT 1 Downloader/Recharger”</w:t>
            </w:r>
          </w:p>
          <w:p w14:paraId="67B908C3" w14:textId="77777777" w:rsidR="005D74F9" w:rsidRPr="002954F1" w:rsidRDefault="005D74F9" w:rsidP="005D74F9">
            <w:pPr>
              <w:rPr>
                <w:bCs/>
                <w:sz w:val="18"/>
                <w:szCs w:val="18"/>
              </w:rPr>
            </w:pPr>
            <w:r>
              <w:rPr>
                <w:bCs/>
                <w:i/>
                <w:iCs/>
                <w:sz w:val="18"/>
                <w:szCs w:val="18"/>
              </w:rPr>
              <w:t>i-STAT 1 System Manual:</w:t>
            </w:r>
            <w:r>
              <w:rPr>
                <w:bCs/>
                <w:sz w:val="18"/>
                <w:szCs w:val="18"/>
              </w:rPr>
              <w:t xml:space="preserve"> Section “Troubleshooting the Analyzer”</w:t>
            </w:r>
          </w:p>
          <w:p w14:paraId="4740D7AF" w14:textId="5EC9A76F" w:rsidR="009C0F4E" w:rsidRPr="000E3E12" w:rsidRDefault="005D74F9" w:rsidP="005D74F9">
            <w:pPr>
              <w:rPr>
                <w:rFonts w:cstheme="minorHAnsi"/>
              </w:rPr>
            </w:pPr>
            <w:r w:rsidRPr="00FE383F">
              <w:rPr>
                <w:rFonts w:cstheme="minorHAnsi"/>
                <w:bCs/>
                <w:i/>
                <w:iCs/>
                <w:color w:val="000000" w:themeColor="text1"/>
                <w:sz w:val="18"/>
                <w:szCs w:val="18"/>
              </w:rPr>
              <w:t>TB: Analyzer Coded Messages</w:t>
            </w:r>
          </w:p>
        </w:tc>
        <w:tc>
          <w:tcPr>
            <w:tcW w:w="5401" w:type="dxa"/>
            <w:tcBorders>
              <w:bottom w:val="single" w:sz="2" w:space="0" w:color="auto"/>
            </w:tcBorders>
          </w:tcPr>
          <w:p w14:paraId="1D9F3A67" w14:textId="77777777" w:rsidR="009C0F4E" w:rsidRPr="000E3E12" w:rsidRDefault="009C0F4E" w:rsidP="009C0F4E">
            <w:pPr>
              <w:rPr>
                <w:rFonts w:cstheme="minorHAnsi"/>
              </w:rPr>
            </w:pPr>
          </w:p>
        </w:tc>
      </w:tr>
      <w:tr w:rsidR="00BA2706" w:rsidRPr="000E3E12" w14:paraId="5381CC95" w14:textId="77777777" w:rsidTr="004B39EF">
        <w:tc>
          <w:tcPr>
            <w:tcW w:w="1240" w:type="dxa"/>
            <w:tcBorders>
              <w:bottom w:val="single" w:sz="2" w:space="0" w:color="auto"/>
            </w:tcBorders>
          </w:tcPr>
          <w:p w14:paraId="10E04620" w14:textId="45703A69" w:rsidR="00BA2706" w:rsidRPr="000E3E12" w:rsidRDefault="00BA2706" w:rsidP="009C0F4E">
            <w:pPr>
              <w:rPr>
                <w:rFonts w:cstheme="minorHAnsi"/>
                <w:b/>
                <w:bCs/>
                <w:sz w:val="18"/>
                <w:szCs w:val="18"/>
              </w:rPr>
            </w:pPr>
            <w:r>
              <w:rPr>
                <w:rFonts w:cstheme="minorHAnsi"/>
                <w:b/>
                <w:bCs/>
                <w:sz w:val="18"/>
                <w:szCs w:val="18"/>
              </w:rPr>
              <w:t>Laboratory Environment</w:t>
            </w:r>
          </w:p>
        </w:tc>
        <w:tc>
          <w:tcPr>
            <w:tcW w:w="1625" w:type="dxa"/>
            <w:tcBorders>
              <w:bottom w:val="single" w:sz="2" w:space="0" w:color="auto"/>
            </w:tcBorders>
          </w:tcPr>
          <w:p w14:paraId="06EEE995" w14:textId="77777777" w:rsidR="00BA2706" w:rsidRPr="000E3E12" w:rsidRDefault="00BA2706" w:rsidP="009C0F4E">
            <w:pPr>
              <w:rPr>
                <w:rFonts w:cstheme="minorHAnsi"/>
                <w:b/>
                <w:bCs/>
                <w:sz w:val="18"/>
                <w:szCs w:val="18"/>
              </w:rPr>
            </w:pPr>
          </w:p>
        </w:tc>
        <w:tc>
          <w:tcPr>
            <w:tcW w:w="1672" w:type="dxa"/>
            <w:tcBorders>
              <w:bottom w:val="single" w:sz="2" w:space="0" w:color="auto"/>
            </w:tcBorders>
          </w:tcPr>
          <w:p w14:paraId="1683B633" w14:textId="77777777" w:rsidR="00BA2706" w:rsidRPr="000E3E12" w:rsidRDefault="00BA2706" w:rsidP="009C0F4E">
            <w:pPr>
              <w:rPr>
                <w:rFonts w:cstheme="minorHAnsi"/>
                <w:b/>
                <w:bCs/>
                <w:sz w:val="18"/>
                <w:szCs w:val="18"/>
              </w:rPr>
            </w:pPr>
          </w:p>
        </w:tc>
        <w:tc>
          <w:tcPr>
            <w:tcW w:w="2477" w:type="dxa"/>
            <w:tcBorders>
              <w:bottom w:val="single" w:sz="2" w:space="0" w:color="auto"/>
            </w:tcBorders>
          </w:tcPr>
          <w:p w14:paraId="55F1776D" w14:textId="77777777" w:rsidR="00BA2706" w:rsidRPr="000E3E12" w:rsidRDefault="00BA2706" w:rsidP="009C0F4E">
            <w:pPr>
              <w:rPr>
                <w:rStyle w:val="Strong"/>
                <w:rFonts w:asciiTheme="minorHAnsi" w:hAnsiTheme="minorHAnsi" w:cstheme="minorHAnsi"/>
                <w:b/>
                <w:color w:val="000000" w:themeColor="text1"/>
                <w:sz w:val="18"/>
                <w:szCs w:val="18"/>
              </w:rPr>
            </w:pPr>
          </w:p>
        </w:tc>
        <w:tc>
          <w:tcPr>
            <w:tcW w:w="5401" w:type="dxa"/>
            <w:tcBorders>
              <w:bottom w:val="single" w:sz="2" w:space="0" w:color="auto"/>
            </w:tcBorders>
          </w:tcPr>
          <w:p w14:paraId="2B7F7394" w14:textId="77777777" w:rsidR="00BA2706" w:rsidRPr="000E3E12" w:rsidRDefault="00BA2706" w:rsidP="009C0F4E">
            <w:pPr>
              <w:rPr>
                <w:rFonts w:cstheme="minorHAnsi"/>
              </w:rPr>
            </w:pPr>
          </w:p>
        </w:tc>
      </w:tr>
      <w:tr w:rsidR="009C0F4E" w:rsidRPr="000E3E12" w14:paraId="7F8DB168" w14:textId="77777777" w:rsidTr="005A7F6C">
        <w:tc>
          <w:tcPr>
            <w:tcW w:w="1240" w:type="dxa"/>
            <w:shd w:val="clear" w:color="auto" w:fill="17365D" w:themeFill="text2" w:themeFillShade="BF"/>
          </w:tcPr>
          <w:p w14:paraId="44447F56" w14:textId="77777777" w:rsidR="009C0F4E" w:rsidRPr="000E3E12" w:rsidRDefault="009C0F4E" w:rsidP="009C0F4E">
            <w:pPr>
              <w:rPr>
                <w:rFonts w:cstheme="minorHAnsi"/>
                <w:b/>
                <w:bCs/>
                <w:sz w:val="18"/>
                <w:szCs w:val="18"/>
              </w:rPr>
            </w:pPr>
          </w:p>
        </w:tc>
        <w:tc>
          <w:tcPr>
            <w:tcW w:w="1625" w:type="dxa"/>
            <w:shd w:val="clear" w:color="auto" w:fill="17365D" w:themeFill="text2" w:themeFillShade="BF"/>
          </w:tcPr>
          <w:p w14:paraId="12D5E5C7" w14:textId="77777777" w:rsidR="009C0F4E" w:rsidRPr="000E3E12" w:rsidRDefault="009C0F4E" w:rsidP="009C0F4E">
            <w:pPr>
              <w:rPr>
                <w:rFonts w:cstheme="minorHAnsi"/>
                <w:b/>
                <w:bCs/>
                <w:sz w:val="18"/>
                <w:szCs w:val="18"/>
              </w:rPr>
            </w:pPr>
          </w:p>
        </w:tc>
        <w:tc>
          <w:tcPr>
            <w:tcW w:w="1672" w:type="dxa"/>
            <w:shd w:val="clear" w:color="auto" w:fill="17365D" w:themeFill="text2" w:themeFillShade="BF"/>
          </w:tcPr>
          <w:p w14:paraId="32DCCD79" w14:textId="77777777" w:rsidR="009C0F4E" w:rsidRPr="000E3E12" w:rsidRDefault="009C0F4E" w:rsidP="009C0F4E">
            <w:pPr>
              <w:rPr>
                <w:rFonts w:cstheme="minorHAnsi"/>
                <w:b/>
                <w:bCs/>
                <w:sz w:val="18"/>
                <w:szCs w:val="18"/>
              </w:rPr>
            </w:pPr>
          </w:p>
        </w:tc>
        <w:tc>
          <w:tcPr>
            <w:tcW w:w="2477" w:type="dxa"/>
            <w:shd w:val="clear" w:color="auto" w:fill="17365D" w:themeFill="text2" w:themeFillShade="BF"/>
          </w:tcPr>
          <w:p w14:paraId="5BC36E0D" w14:textId="77777777" w:rsidR="009C0F4E" w:rsidRPr="000E3E12" w:rsidRDefault="009C0F4E" w:rsidP="009C0F4E">
            <w:pPr>
              <w:rPr>
                <w:rFonts w:cstheme="minorHAnsi"/>
              </w:rPr>
            </w:pPr>
          </w:p>
        </w:tc>
        <w:tc>
          <w:tcPr>
            <w:tcW w:w="5401" w:type="dxa"/>
            <w:shd w:val="clear" w:color="auto" w:fill="17365D" w:themeFill="text2" w:themeFillShade="BF"/>
          </w:tcPr>
          <w:p w14:paraId="7361D36B" w14:textId="77777777" w:rsidR="009C0F4E" w:rsidRPr="000E3E12" w:rsidRDefault="009C0F4E" w:rsidP="009C0F4E">
            <w:pPr>
              <w:rPr>
                <w:rFonts w:cstheme="minorHAnsi"/>
              </w:rPr>
            </w:pPr>
          </w:p>
        </w:tc>
      </w:tr>
      <w:tr w:rsidR="009C0F4E" w:rsidRPr="000E3E12" w14:paraId="18E2CF0C" w14:textId="77777777" w:rsidTr="005A7F6C">
        <w:tc>
          <w:tcPr>
            <w:tcW w:w="1240" w:type="dxa"/>
          </w:tcPr>
          <w:p w14:paraId="79DBE5E7"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040FCA54" w14:textId="77777777" w:rsidR="009C0F4E" w:rsidRPr="000E3E12" w:rsidRDefault="009C0F4E" w:rsidP="009C0F4E">
            <w:pPr>
              <w:rPr>
                <w:rFonts w:cstheme="minorHAnsi"/>
                <w:b/>
                <w:bCs/>
                <w:sz w:val="18"/>
                <w:szCs w:val="18"/>
              </w:rPr>
            </w:pPr>
            <w:r w:rsidRPr="000E3E12">
              <w:rPr>
                <w:rFonts w:cstheme="minorHAnsi"/>
                <w:b/>
                <w:bCs/>
                <w:sz w:val="18"/>
                <w:szCs w:val="18"/>
              </w:rPr>
              <w:t xml:space="preserve">Sample Analysis/ Analytical Process </w:t>
            </w:r>
          </w:p>
        </w:tc>
        <w:tc>
          <w:tcPr>
            <w:tcW w:w="1672" w:type="dxa"/>
          </w:tcPr>
          <w:p w14:paraId="6CD1B248" w14:textId="77777777" w:rsidR="009C0F4E" w:rsidRPr="000E3E12" w:rsidRDefault="009C0F4E" w:rsidP="009C0F4E">
            <w:pPr>
              <w:rPr>
                <w:rFonts w:cstheme="minorHAnsi"/>
                <w:b/>
                <w:bCs/>
                <w:sz w:val="18"/>
                <w:szCs w:val="18"/>
              </w:rPr>
            </w:pPr>
            <w:r w:rsidRPr="000E3E12">
              <w:rPr>
                <w:rFonts w:cstheme="minorHAnsi"/>
                <w:b/>
                <w:bCs/>
                <w:sz w:val="18"/>
                <w:szCs w:val="18"/>
              </w:rPr>
              <w:t>Poor Precision</w:t>
            </w:r>
          </w:p>
        </w:tc>
        <w:tc>
          <w:tcPr>
            <w:tcW w:w="2477" w:type="dxa"/>
          </w:tcPr>
          <w:p w14:paraId="43B17615" w14:textId="4F2DC9FE" w:rsidR="009C0F4E" w:rsidRPr="00A77BB1" w:rsidRDefault="004B39EF" w:rsidP="009C0F4E">
            <w:pPr>
              <w:rPr>
                <w:rFonts w:cstheme="minorHAnsi"/>
                <w:bCs/>
              </w:rPr>
            </w:pPr>
            <w:r w:rsidRPr="004B39EF">
              <w:rPr>
                <w:rFonts w:cstheme="minorHAnsi"/>
                <w:bCs/>
                <w:color w:val="000000" w:themeColor="text1"/>
                <w:sz w:val="18"/>
                <w:szCs w:val="18"/>
              </w:rPr>
              <w:t>CTI &amp; IFUs</w:t>
            </w:r>
          </w:p>
        </w:tc>
        <w:tc>
          <w:tcPr>
            <w:tcW w:w="5401" w:type="dxa"/>
          </w:tcPr>
          <w:p w14:paraId="0A0BDC46" w14:textId="77777777" w:rsidR="009C0F4E" w:rsidRPr="000E3E12" w:rsidRDefault="00B052D6" w:rsidP="009C0F4E">
            <w:pPr>
              <w:spacing w:line="480" w:lineRule="atLeast"/>
              <w:rPr>
                <w:rFonts w:eastAsia="Times New Roman" w:cstheme="minorHAnsi"/>
                <w:vanish/>
                <w:color w:val="0066CC"/>
                <w:sz w:val="24"/>
                <w:szCs w:val="24"/>
              </w:rPr>
            </w:pPr>
            <w:hyperlink r:id="rId12" w:history="1">
              <w:r w:rsidR="009C0F4E" w:rsidRPr="000E3E12">
                <w:rPr>
                  <w:rFonts w:eastAsia="Times New Roman" w:cstheme="minorHAnsi"/>
                  <w:vanish/>
                  <w:color w:val="1376D5"/>
                  <w:sz w:val="24"/>
                  <w:szCs w:val="24"/>
                  <w:u w:val="single"/>
                </w:rPr>
                <w:t>-Type Natriuretic Peptide / BNP</w:t>
              </w:r>
            </w:hyperlink>
            <w:r w:rsidR="009C0F4E" w:rsidRPr="000E3E12">
              <w:rPr>
                <w:rFonts w:eastAsia="Times New Roman" w:cstheme="minorHAnsi"/>
                <w:vanish/>
                <w:color w:val="0066CC"/>
                <w:sz w:val="24"/>
                <w:szCs w:val="24"/>
              </w:rPr>
              <w:t xml:space="preserve"> </w:t>
            </w:r>
          </w:p>
          <w:p w14:paraId="040E1857" w14:textId="77777777" w:rsidR="009C0F4E" w:rsidRPr="000E3E12" w:rsidRDefault="00B052D6" w:rsidP="009C0F4E">
            <w:pPr>
              <w:spacing w:line="480" w:lineRule="atLeast"/>
              <w:rPr>
                <w:rFonts w:eastAsia="Times New Roman" w:cstheme="minorHAnsi"/>
                <w:vanish/>
                <w:color w:val="0066CC"/>
                <w:sz w:val="24"/>
                <w:szCs w:val="24"/>
              </w:rPr>
            </w:pPr>
            <w:hyperlink r:id="rId13" w:history="1">
              <w:r w:rsidR="009C0F4E" w:rsidRPr="000E3E12">
                <w:rPr>
                  <w:rFonts w:eastAsia="Times New Roman" w:cstheme="minorHAnsi"/>
                  <w:vanish/>
                  <w:color w:val="1376D5"/>
                  <w:sz w:val="24"/>
                  <w:szCs w:val="24"/>
                  <w:u w:val="single"/>
                </w:rPr>
                <w:t>BUN/Urea</w:t>
              </w:r>
            </w:hyperlink>
            <w:r w:rsidR="009C0F4E" w:rsidRPr="000E3E12">
              <w:rPr>
                <w:rFonts w:eastAsia="Times New Roman" w:cstheme="minorHAnsi"/>
                <w:vanish/>
                <w:color w:val="0066CC"/>
                <w:sz w:val="24"/>
                <w:szCs w:val="24"/>
              </w:rPr>
              <w:t xml:space="preserve"> </w:t>
            </w:r>
          </w:p>
          <w:p w14:paraId="2BC869D8" w14:textId="77777777" w:rsidR="009C0F4E" w:rsidRPr="000E3E12" w:rsidRDefault="00B052D6" w:rsidP="009C0F4E">
            <w:pPr>
              <w:spacing w:line="480" w:lineRule="atLeast"/>
              <w:rPr>
                <w:rFonts w:eastAsia="Times New Roman" w:cstheme="minorHAnsi"/>
                <w:vanish/>
                <w:color w:val="0066CC"/>
                <w:sz w:val="24"/>
                <w:szCs w:val="24"/>
              </w:rPr>
            </w:pPr>
            <w:hyperlink r:id="rId14" w:history="1">
              <w:r w:rsidR="009C0F4E" w:rsidRPr="000E3E12">
                <w:rPr>
                  <w:rFonts w:eastAsia="Times New Roman" w:cstheme="minorHAnsi"/>
                  <w:vanish/>
                  <w:color w:val="1376D5"/>
                  <w:sz w:val="24"/>
                  <w:szCs w:val="24"/>
                  <w:u w:val="single"/>
                </w:rPr>
                <w:t>Cardiac Troponin I/cTnI</w:t>
              </w:r>
            </w:hyperlink>
            <w:r w:rsidR="009C0F4E" w:rsidRPr="000E3E12">
              <w:rPr>
                <w:rFonts w:eastAsia="Times New Roman" w:cstheme="minorHAnsi"/>
                <w:vanish/>
                <w:color w:val="0066CC"/>
                <w:sz w:val="24"/>
                <w:szCs w:val="24"/>
              </w:rPr>
              <w:t xml:space="preserve"> </w:t>
            </w:r>
          </w:p>
          <w:p w14:paraId="42914BB3" w14:textId="77777777" w:rsidR="009C0F4E" w:rsidRPr="000E3E12" w:rsidRDefault="00B052D6" w:rsidP="009C0F4E">
            <w:pPr>
              <w:spacing w:line="480" w:lineRule="atLeast"/>
              <w:rPr>
                <w:rFonts w:eastAsia="Times New Roman" w:cstheme="minorHAnsi"/>
                <w:vanish/>
                <w:color w:val="0066CC"/>
                <w:sz w:val="24"/>
                <w:szCs w:val="24"/>
              </w:rPr>
            </w:pPr>
            <w:hyperlink r:id="rId15" w:history="1">
              <w:r w:rsidR="009C0F4E" w:rsidRPr="000E3E12">
                <w:rPr>
                  <w:rFonts w:eastAsia="Times New Roman" w:cstheme="minorHAnsi"/>
                  <w:vanish/>
                  <w:color w:val="1376D5"/>
                  <w:sz w:val="24"/>
                  <w:szCs w:val="24"/>
                  <w:u w:val="single"/>
                </w:rPr>
                <w:t>Celite ACT</w:t>
              </w:r>
            </w:hyperlink>
            <w:r w:rsidR="009C0F4E" w:rsidRPr="000E3E12">
              <w:rPr>
                <w:rFonts w:eastAsia="Times New Roman" w:cstheme="minorHAnsi"/>
                <w:vanish/>
                <w:color w:val="0066CC"/>
                <w:sz w:val="24"/>
                <w:szCs w:val="24"/>
              </w:rPr>
              <w:t xml:space="preserve"> </w:t>
            </w:r>
          </w:p>
          <w:p w14:paraId="5B11EFC3" w14:textId="77777777" w:rsidR="009C0F4E" w:rsidRPr="000E3E12" w:rsidRDefault="00B052D6" w:rsidP="009C0F4E">
            <w:pPr>
              <w:spacing w:line="480" w:lineRule="atLeast"/>
              <w:rPr>
                <w:rFonts w:eastAsia="Times New Roman" w:cstheme="minorHAnsi"/>
                <w:vanish/>
                <w:color w:val="0066CC"/>
                <w:sz w:val="24"/>
                <w:szCs w:val="24"/>
              </w:rPr>
            </w:pPr>
            <w:hyperlink r:id="rId16" w:history="1">
              <w:r w:rsidR="009C0F4E" w:rsidRPr="000E3E12">
                <w:rPr>
                  <w:rFonts w:eastAsia="Times New Roman" w:cstheme="minorHAnsi"/>
                  <w:vanish/>
                  <w:color w:val="1376D5"/>
                  <w:sz w:val="24"/>
                  <w:szCs w:val="24"/>
                  <w:u w:val="single"/>
                </w:rPr>
                <w:t>Chloride</w:t>
              </w:r>
            </w:hyperlink>
            <w:r w:rsidR="009C0F4E" w:rsidRPr="000E3E12">
              <w:rPr>
                <w:rFonts w:eastAsia="Times New Roman" w:cstheme="minorHAnsi"/>
                <w:vanish/>
                <w:color w:val="0066CC"/>
                <w:sz w:val="24"/>
                <w:szCs w:val="24"/>
              </w:rPr>
              <w:t xml:space="preserve"> </w:t>
            </w:r>
          </w:p>
          <w:p w14:paraId="5A27EE98" w14:textId="77777777" w:rsidR="009C0F4E" w:rsidRPr="000E3E12" w:rsidRDefault="00B052D6" w:rsidP="009C0F4E">
            <w:pPr>
              <w:spacing w:line="480" w:lineRule="atLeast"/>
              <w:rPr>
                <w:rFonts w:eastAsia="Times New Roman" w:cstheme="minorHAnsi"/>
                <w:vanish/>
                <w:color w:val="0066CC"/>
                <w:sz w:val="24"/>
                <w:szCs w:val="24"/>
              </w:rPr>
            </w:pPr>
            <w:hyperlink r:id="rId17" w:history="1">
              <w:r w:rsidR="009C0F4E" w:rsidRPr="000E3E12">
                <w:rPr>
                  <w:rFonts w:eastAsia="Times New Roman" w:cstheme="minorHAnsi"/>
                  <w:vanish/>
                  <w:color w:val="1376D5"/>
                  <w:sz w:val="24"/>
                  <w:szCs w:val="24"/>
                  <w:u w:val="single"/>
                </w:rPr>
                <w:t>Creatine Kinase MB/CK-MB</w:t>
              </w:r>
            </w:hyperlink>
            <w:r w:rsidR="009C0F4E" w:rsidRPr="000E3E12">
              <w:rPr>
                <w:rFonts w:eastAsia="Times New Roman" w:cstheme="minorHAnsi"/>
                <w:vanish/>
                <w:color w:val="0066CC"/>
                <w:sz w:val="24"/>
                <w:szCs w:val="24"/>
              </w:rPr>
              <w:t xml:space="preserve"> </w:t>
            </w:r>
          </w:p>
          <w:p w14:paraId="48F9267E" w14:textId="77777777" w:rsidR="009C0F4E" w:rsidRPr="000E3E12" w:rsidRDefault="00B052D6" w:rsidP="009C0F4E">
            <w:pPr>
              <w:spacing w:line="480" w:lineRule="atLeast"/>
              <w:rPr>
                <w:rFonts w:eastAsia="Times New Roman" w:cstheme="minorHAnsi"/>
                <w:vanish/>
                <w:color w:val="0066CC"/>
                <w:sz w:val="24"/>
                <w:szCs w:val="24"/>
              </w:rPr>
            </w:pPr>
            <w:hyperlink r:id="rId18" w:history="1">
              <w:r w:rsidR="009C0F4E" w:rsidRPr="000E3E12">
                <w:rPr>
                  <w:rFonts w:eastAsia="Times New Roman" w:cstheme="minorHAnsi"/>
                  <w:vanish/>
                  <w:color w:val="1376D5"/>
                  <w:sz w:val="24"/>
                  <w:szCs w:val="24"/>
                  <w:u w:val="single"/>
                </w:rPr>
                <w:t>Creatinine</w:t>
              </w:r>
            </w:hyperlink>
            <w:r w:rsidR="009C0F4E" w:rsidRPr="000E3E12">
              <w:rPr>
                <w:rFonts w:eastAsia="Times New Roman" w:cstheme="minorHAnsi"/>
                <w:vanish/>
                <w:color w:val="0066CC"/>
                <w:sz w:val="24"/>
                <w:szCs w:val="24"/>
              </w:rPr>
              <w:t xml:space="preserve"> </w:t>
            </w:r>
          </w:p>
          <w:p w14:paraId="1946917C" w14:textId="77777777" w:rsidR="009C0F4E" w:rsidRPr="000E3E12" w:rsidRDefault="00B052D6" w:rsidP="009C0F4E">
            <w:pPr>
              <w:spacing w:line="480" w:lineRule="atLeast"/>
              <w:rPr>
                <w:rFonts w:eastAsia="Times New Roman" w:cstheme="minorHAnsi"/>
                <w:vanish/>
                <w:color w:val="0066CC"/>
                <w:sz w:val="24"/>
                <w:szCs w:val="24"/>
              </w:rPr>
            </w:pPr>
            <w:hyperlink r:id="rId19" w:history="1">
              <w:r w:rsidR="009C0F4E" w:rsidRPr="000E3E12">
                <w:rPr>
                  <w:rFonts w:eastAsia="Times New Roman" w:cstheme="minorHAnsi"/>
                  <w:vanish/>
                  <w:color w:val="1376D5"/>
                  <w:sz w:val="24"/>
                  <w:szCs w:val="24"/>
                  <w:u w:val="single"/>
                </w:rPr>
                <w:t>Glucose</w:t>
              </w:r>
            </w:hyperlink>
            <w:r w:rsidR="009C0F4E" w:rsidRPr="000E3E12">
              <w:rPr>
                <w:rFonts w:eastAsia="Times New Roman" w:cstheme="minorHAnsi"/>
                <w:vanish/>
                <w:color w:val="0066CC"/>
                <w:sz w:val="24"/>
                <w:szCs w:val="24"/>
              </w:rPr>
              <w:t xml:space="preserve"> </w:t>
            </w:r>
          </w:p>
          <w:p w14:paraId="4347F021" w14:textId="77777777" w:rsidR="009C0F4E" w:rsidRPr="000E3E12" w:rsidRDefault="00B052D6" w:rsidP="009C0F4E">
            <w:pPr>
              <w:spacing w:line="480" w:lineRule="atLeast"/>
              <w:rPr>
                <w:rFonts w:eastAsia="Times New Roman" w:cstheme="minorHAnsi"/>
                <w:vanish/>
                <w:color w:val="0066CC"/>
                <w:sz w:val="24"/>
                <w:szCs w:val="24"/>
              </w:rPr>
            </w:pPr>
            <w:hyperlink r:id="rId20" w:history="1">
              <w:r w:rsidR="009C0F4E" w:rsidRPr="000E3E12">
                <w:rPr>
                  <w:rFonts w:eastAsia="Times New Roman" w:cstheme="minorHAnsi"/>
                  <w:vanish/>
                  <w:color w:val="1376D5"/>
                  <w:sz w:val="24"/>
                  <w:szCs w:val="24"/>
                  <w:u w:val="single"/>
                </w:rPr>
                <w:t>Hematocrit</w:t>
              </w:r>
            </w:hyperlink>
            <w:r w:rsidR="009C0F4E" w:rsidRPr="000E3E12">
              <w:rPr>
                <w:rFonts w:eastAsia="Times New Roman" w:cstheme="minorHAnsi"/>
                <w:vanish/>
                <w:color w:val="0066CC"/>
                <w:sz w:val="24"/>
                <w:szCs w:val="24"/>
              </w:rPr>
              <w:t xml:space="preserve"> </w:t>
            </w:r>
          </w:p>
          <w:p w14:paraId="39D3F0AA" w14:textId="77777777" w:rsidR="009C0F4E" w:rsidRPr="000E3E12" w:rsidRDefault="00B052D6" w:rsidP="009C0F4E">
            <w:pPr>
              <w:spacing w:line="480" w:lineRule="atLeast"/>
              <w:rPr>
                <w:rFonts w:eastAsia="Times New Roman" w:cstheme="minorHAnsi"/>
                <w:vanish/>
                <w:color w:val="0066CC"/>
                <w:sz w:val="24"/>
                <w:szCs w:val="24"/>
              </w:rPr>
            </w:pPr>
            <w:hyperlink r:id="rId21" w:history="1">
              <w:r w:rsidR="009C0F4E" w:rsidRPr="000E3E12">
                <w:rPr>
                  <w:rFonts w:eastAsia="Times New Roman" w:cstheme="minorHAnsi"/>
                  <w:vanish/>
                  <w:color w:val="1376D5"/>
                  <w:sz w:val="24"/>
                  <w:szCs w:val="24"/>
                  <w:u w:val="single"/>
                </w:rPr>
                <w:t>Ionized Calcium</w:t>
              </w:r>
            </w:hyperlink>
            <w:r w:rsidR="009C0F4E" w:rsidRPr="000E3E12">
              <w:rPr>
                <w:rFonts w:eastAsia="Times New Roman" w:cstheme="minorHAnsi"/>
                <w:vanish/>
                <w:color w:val="0066CC"/>
                <w:sz w:val="24"/>
                <w:szCs w:val="24"/>
              </w:rPr>
              <w:t xml:space="preserve"> </w:t>
            </w:r>
          </w:p>
          <w:p w14:paraId="12C478F6" w14:textId="77777777" w:rsidR="009C0F4E" w:rsidRPr="000E3E12" w:rsidRDefault="00B052D6" w:rsidP="009C0F4E">
            <w:pPr>
              <w:spacing w:line="480" w:lineRule="atLeast"/>
              <w:rPr>
                <w:rFonts w:eastAsia="Times New Roman" w:cstheme="minorHAnsi"/>
                <w:vanish/>
                <w:color w:val="0066CC"/>
                <w:sz w:val="24"/>
                <w:szCs w:val="24"/>
              </w:rPr>
            </w:pPr>
            <w:hyperlink r:id="rId22" w:history="1">
              <w:r w:rsidR="009C0F4E" w:rsidRPr="000E3E12">
                <w:rPr>
                  <w:rFonts w:eastAsia="Times New Roman" w:cstheme="minorHAnsi"/>
                  <w:vanish/>
                  <w:color w:val="1376D5"/>
                  <w:sz w:val="24"/>
                  <w:szCs w:val="24"/>
                  <w:u w:val="single"/>
                </w:rPr>
                <w:t>Kaolin ACT</w:t>
              </w:r>
            </w:hyperlink>
            <w:r w:rsidR="009C0F4E" w:rsidRPr="000E3E12">
              <w:rPr>
                <w:rFonts w:eastAsia="Times New Roman" w:cstheme="minorHAnsi"/>
                <w:vanish/>
                <w:color w:val="0066CC"/>
                <w:sz w:val="24"/>
                <w:szCs w:val="24"/>
              </w:rPr>
              <w:t xml:space="preserve"> </w:t>
            </w:r>
          </w:p>
          <w:p w14:paraId="1661289F" w14:textId="77777777" w:rsidR="009C0F4E" w:rsidRPr="000E3E12" w:rsidRDefault="00B052D6" w:rsidP="009C0F4E">
            <w:pPr>
              <w:spacing w:line="480" w:lineRule="atLeast"/>
              <w:rPr>
                <w:rFonts w:eastAsia="Times New Roman" w:cstheme="minorHAnsi"/>
                <w:vanish/>
                <w:color w:val="0066CC"/>
                <w:sz w:val="24"/>
                <w:szCs w:val="24"/>
              </w:rPr>
            </w:pPr>
            <w:hyperlink r:id="rId23" w:history="1">
              <w:r w:rsidR="009C0F4E" w:rsidRPr="000E3E12">
                <w:rPr>
                  <w:rFonts w:eastAsia="Times New Roman" w:cstheme="minorHAnsi"/>
                  <w:vanish/>
                  <w:color w:val="1376D5"/>
                  <w:sz w:val="24"/>
                  <w:szCs w:val="24"/>
                  <w:u w:val="single"/>
                </w:rPr>
                <w:t>Lactate</w:t>
              </w:r>
            </w:hyperlink>
            <w:r w:rsidR="009C0F4E" w:rsidRPr="000E3E12">
              <w:rPr>
                <w:rFonts w:eastAsia="Times New Roman" w:cstheme="minorHAnsi"/>
                <w:vanish/>
                <w:color w:val="0066CC"/>
                <w:sz w:val="24"/>
                <w:szCs w:val="24"/>
              </w:rPr>
              <w:t xml:space="preserve"> </w:t>
            </w:r>
          </w:p>
          <w:p w14:paraId="28601888" w14:textId="77777777" w:rsidR="009C0F4E" w:rsidRPr="000E3E12" w:rsidRDefault="00B052D6" w:rsidP="009C0F4E">
            <w:pPr>
              <w:spacing w:line="480" w:lineRule="atLeast"/>
              <w:rPr>
                <w:rFonts w:eastAsia="Times New Roman" w:cstheme="minorHAnsi"/>
                <w:vanish/>
                <w:color w:val="0066CC"/>
                <w:sz w:val="24"/>
                <w:szCs w:val="24"/>
              </w:rPr>
            </w:pPr>
            <w:hyperlink r:id="rId24" w:history="1">
              <w:r w:rsidR="009C0F4E" w:rsidRPr="000E3E12">
                <w:rPr>
                  <w:rFonts w:eastAsia="Times New Roman" w:cstheme="minorHAnsi"/>
                  <w:vanish/>
                  <w:color w:val="1376D5"/>
                  <w:sz w:val="24"/>
                  <w:szCs w:val="24"/>
                  <w:u w:val="single"/>
                </w:rPr>
                <w:t>PCO2</w:t>
              </w:r>
            </w:hyperlink>
            <w:r w:rsidR="009C0F4E" w:rsidRPr="000E3E12">
              <w:rPr>
                <w:rFonts w:eastAsia="Times New Roman" w:cstheme="minorHAnsi"/>
                <w:vanish/>
                <w:color w:val="0066CC"/>
                <w:sz w:val="24"/>
                <w:szCs w:val="24"/>
              </w:rPr>
              <w:t xml:space="preserve"> </w:t>
            </w:r>
          </w:p>
          <w:p w14:paraId="0999D8CD" w14:textId="77777777" w:rsidR="009C0F4E" w:rsidRPr="000E3E12" w:rsidRDefault="00B052D6" w:rsidP="009C0F4E">
            <w:pPr>
              <w:spacing w:line="480" w:lineRule="atLeast"/>
              <w:rPr>
                <w:rFonts w:eastAsia="Times New Roman" w:cstheme="minorHAnsi"/>
                <w:vanish/>
                <w:color w:val="0066CC"/>
                <w:sz w:val="24"/>
                <w:szCs w:val="24"/>
              </w:rPr>
            </w:pPr>
            <w:hyperlink r:id="rId25" w:history="1">
              <w:r w:rsidR="009C0F4E" w:rsidRPr="000E3E12">
                <w:rPr>
                  <w:rFonts w:eastAsia="Times New Roman" w:cstheme="minorHAnsi"/>
                  <w:vanish/>
                  <w:color w:val="1376D5"/>
                  <w:sz w:val="24"/>
                  <w:szCs w:val="24"/>
                  <w:u w:val="single"/>
                </w:rPr>
                <w:t>PH</w:t>
              </w:r>
            </w:hyperlink>
            <w:r w:rsidR="009C0F4E" w:rsidRPr="000E3E12">
              <w:rPr>
                <w:rFonts w:eastAsia="Times New Roman" w:cstheme="minorHAnsi"/>
                <w:vanish/>
                <w:color w:val="0066CC"/>
                <w:sz w:val="24"/>
                <w:szCs w:val="24"/>
              </w:rPr>
              <w:t xml:space="preserve"> </w:t>
            </w:r>
          </w:p>
          <w:p w14:paraId="6E1ED735" w14:textId="77777777" w:rsidR="009C0F4E" w:rsidRPr="000E3E12" w:rsidRDefault="00B052D6" w:rsidP="009C0F4E">
            <w:pPr>
              <w:spacing w:line="480" w:lineRule="atLeast"/>
              <w:rPr>
                <w:rFonts w:eastAsia="Times New Roman" w:cstheme="minorHAnsi"/>
                <w:vanish/>
                <w:color w:val="0066CC"/>
                <w:sz w:val="24"/>
                <w:szCs w:val="24"/>
              </w:rPr>
            </w:pPr>
            <w:hyperlink r:id="rId26" w:history="1">
              <w:r w:rsidR="009C0F4E" w:rsidRPr="000E3E12">
                <w:rPr>
                  <w:rFonts w:eastAsia="Times New Roman" w:cstheme="minorHAnsi"/>
                  <w:vanish/>
                  <w:color w:val="1376D5"/>
                  <w:sz w:val="24"/>
                  <w:szCs w:val="24"/>
                  <w:u w:val="single"/>
                </w:rPr>
                <w:t>PO2</w:t>
              </w:r>
            </w:hyperlink>
            <w:r w:rsidR="009C0F4E" w:rsidRPr="000E3E12">
              <w:rPr>
                <w:rFonts w:eastAsia="Times New Roman" w:cstheme="minorHAnsi"/>
                <w:vanish/>
                <w:color w:val="0066CC"/>
                <w:sz w:val="24"/>
                <w:szCs w:val="24"/>
              </w:rPr>
              <w:t xml:space="preserve"> </w:t>
            </w:r>
          </w:p>
          <w:p w14:paraId="303308F0" w14:textId="77777777" w:rsidR="009C0F4E" w:rsidRPr="000E3E12" w:rsidRDefault="00B052D6" w:rsidP="009C0F4E">
            <w:pPr>
              <w:spacing w:line="480" w:lineRule="atLeast"/>
              <w:rPr>
                <w:rFonts w:eastAsia="Times New Roman" w:cstheme="minorHAnsi"/>
                <w:vanish/>
                <w:color w:val="0066CC"/>
                <w:sz w:val="24"/>
                <w:szCs w:val="24"/>
              </w:rPr>
            </w:pPr>
            <w:hyperlink r:id="rId27" w:history="1">
              <w:r w:rsidR="009C0F4E" w:rsidRPr="000E3E12">
                <w:rPr>
                  <w:rFonts w:eastAsia="Times New Roman" w:cstheme="minorHAnsi"/>
                  <w:vanish/>
                  <w:color w:val="1376D5"/>
                  <w:sz w:val="24"/>
                  <w:szCs w:val="24"/>
                  <w:u w:val="single"/>
                </w:rPr>
                <w:t>Potassium</w:t>
              </w:r>
            </w:hyperlink>
            <w:r w:rsidR="009C0F4E" w:rsidRPr="000E3E12">
              <w:rPr>
                <w:rFonts w:eastAsia="Times New Roman" w:cstheme="minorHAnsi"/>
                <w:vanish/>
                <w:color w:val="0066CC"/>
                <w:sz w:val="24"/>
                <w:szCs w:val="24"/>
              </w:rPr>
              <w:t xml:space="preserve"> </w:t>
            </w:r>
          </w:p>
          <w:p w14:paraId="30EA9C41" w14:textId="77777777" w:rsidR="009C0F4E" w:rsidRPr="000E3E12" w:rsidRDefault="00B052D6" w:rsidP="009C0F4E">
            <w:pPr>
              <w:spacing w:line="480" w:lineRule="atLeast"/>
              <w:rPr>
                <w:rFonts w:eastAsia="Times New Roman" w:cstheme="minorHAnsi"/>
                <w:vanish/>
                <w:color w:val="0066CC"/>
                <w:sz w:val="24"/>
                <w:szCs w:val="24"/>
              </w:rPr>
            </w:pPr>
            <w:hyperlink r:id="rId28" w:history="1">
              <w:r w:rsidR="009C0F4E" w:rsidRPr="000E3E12">
                <w:rPr>
                  <w:rFonts w:eastAsia="Times New Roman" w:cstheme="minorHAnsi"/>
                  <w:vanish/>
                  <w:color w:val="1376D5"/>
                  <w:sz w:val="24"/>
                  <w:szCs w:val="24"/>
                  <w:u w:val="single"/>
                </w:rPr>
                <w:t>Prothrombin Time PT/INR</w:t>
              </w:r>
            </w:hyperlink>
            <w:r w:rsidR="009C0F4E" w:rsidRPr="000E3E12">
              <w:rPr>
                <w:rFonts w:eastAsia="Times New Roman" w:cstheme="minorHAnsi"/>
                <w:vanish/>
                <w:color w:val="0066CC"/>
                <w:sz w:val="24"/>
                <w:szCs w:val="24"/>
              </w:rPr>
              <w:t xml:space="preserve"> </w:t>
            </w:r>
          </w:p>
          <w:p w14:paraId="337944E1" w14:textId="77777777" w:rsidR="009C0F4E" w:rsidRPr="000E3E12" w:rsidRDefault="00B052D6" w:rsidP="009C0F4E">
            <w:pPr>
              <w:spacing w:line="480" w:lineRule="atLeast"/>
              <w:rPr>
                <w:rFonts w:eastAsia="Times New Roman" w:cstheme="minorHAnsi"/>
                <w:vanish/>
                <w:color w:val="0066CC"/>
                <w:sz w:val="24"/>
                <w:szCs w:val="24"/>
              </w:rPr>
            </w:pPr>
            <w:hyperlink r:id="rId29" w:history="1">
              <w:r w:rsidR="009C0F4E" w:rsidRPr="000E3E12">
                <w:rPr>
                  <w:rFonts w:eastAsia="Times New Roman" w:cstheme="minorHAnsi"/>
                  <w:vanish/>
                  <w:color w:val="1376D5"/>
                  <w:sz w:val="24"/>
                  <w:szCs w:val="24"/>
                  <w:u w:val="single"/>
                </w:rPr>
                <w:t>Sodium</w:t>
              </w:r>
            </w:hyperlink>
            <w:r w:rsidR="009C0F4E" w:rsidRPr="000E3E12">
              <w:rPr>
                <w:rFonts w:eastAsia="Times New Roman" w:cstheme="minorHAnsi"/>
                <w:vanish/>
                <w:color w:val="0066CC"/>
                <w:sz w:val="24"/>
                <w:szCs w:val="24"/>
              </w:rPr>
              <w:t xml:space="preserve"> </w:t>
            </w:r>
          </w:p>
          <w:p w14:paraId="4E54285B" w14:textId="77777777" w:rsidR="009C0F4E" w:rsidRPr="000E3E12" w:rsidRDefault="00B052D6" w:rsidP="009C0F4E">
            <w:pPr>
              <w:spacing w:line="480" w:lineRule="atLeast"/>
              <w:rPr>
                <w:rFonts w:eastAsia="Times New Roman" w:cstheme="minorHAnsi"/>
                <w:vanish/>
                <w:color w:val="0066CC"/>
                <w:sz w:val="24"/>
                <w:szCs w:val="24"/>
              </w:rPr>
            </w:pPr>
            <w:hyperlink r:id="rId30" w:history="1">
              <w:r w:rsidR="009C0F4E" w:rsidRPr="000E3E12">
                <w:rPr>
                  <w:rFonts w:eastAsia="Times New Roman" w:cstheme="minorHAnsi"/>
                  <w:vanish/>
                  <w:color w:val="1376D5"/>
                  <w:sz w:val="24"/>
                  <w:szCs w:val="24"/>
                  <w:u w:val="single"/>
                </w:rPr>
                <w:t>Total Beta-Human Chorionic Gonadotropin (b-hCG)</w:t>
              </w:r>
            </w:hyperlink>
            <w:r w:rsidR="009C0F4E" w:rsidRPr="000E3E12">
              <w:rPr>
                <w:rFonts w:eastAsia="Times New Roman" w:cstheme="minorHAnsi"/>
                <w:vanish/>
                <w:color w:val="0066CC"/>
                <w:sz w:val="24"/>
                <w:szCs w:val="24"/>
              </w:rPr>
              <w:t xml:space="preserve"> </w:t>
            </w:r>
          </w:p>
          <w:p w14:paraId="0D9D02E1" w14:textId="77777777" w:rsidR="009C0F4E" w:rsidRPr="000E3E12" w:rsidRDefault="00B052D6" w:rsidP="009C0F4E">
            <w:pPr>
              <w:spacing w:line="480" w:lineRule="atLeast"/>
              <w:rPr>
                <w:rFonts w:eastAsia="Times New Roman" w:cstheme="minorHAnsi"/>
                <w:vanish/>
                <w:color w:val="0066CC"/>
                <w:sz w:val="24"/>
                <w:szCs w:val="24"/>
              </w:rPr>
            </w:pPr>
            <w:hyperlink r:id="rId31" w:history="1">
              <w:r w:rsidR="009C0F4E" w:rsidRPr="000E3E12">
                <w:rPr>
                  <w:rFonts w:eastAsia="Times New Roman" w:cstheme="minorHAnsi"/>
                  <w:vanish/>
                  <w:color w:val="1376D5"/>
                  <w:sz w:val="24"/>
                  <w:szCs w:val="24"/>
                  <w:u w:val="single"/>
                </w:rPr>
                <w:t>Total Carbon Dioxide/TC02</w:t>
              </w:r>
            </w:hyperlink>
            <w:r w:rsidR="009C0F4E" w:rsidRPr="000E3E12">
              <w:rPr>
                <w:rFonts w:eastAsia="Times New Roman" w:cstheme="minorHAnsi"/>
                <w:vanish/>
                <w:color w:val="0066CC"/>
                <w:sz w:val="24"/>
                <w:szCs w:val="24"/>
              </w:rPr>
              <w:t xml:space="preserve"> </w:t>
            </w:r>
          </w:p>
          <w:p w14:paraId="5B8420B8" w14:textId="77777777" w:rsidR="009C0F4E" w:rsidRPr="000E3E12" w:rsidRDefault="00B052D6" w:rsidP="009C0F4E">
            <w:pPr>
              <w:spacing w:line="480" w:lineRule="atLeast"/>
              <w:rPr>
                <w:rFonts w:eastAsia="Times New Roman" w:cstheme="minorHAnsi"/>
                <w:vanish/>
                <w:color w:val="0066CC"/>
                <w:sz w:val="24"/>
                <w:szCs w:val="24"/>
              </w:rPr>
            </w:pPr>
            <w:hyperlink r:id="rId32" w:history="1">
              <w:r w:rsidR="009C0F4E" w:rsidRPr="000E3E12">
                <w:rPr>
                  <w:rFonts w:eastAsia="Times New Roman" w:cstheme="minorHAnsi"/>
                  <w:vanish/>
                  <w:color w:val="1376D5"/>
                  <w:sz w:val="24"/>
                  <w:szCs w:val="24"/>
                  <w:u w:val="single"/>
                </w:rPr>
                <w:t>-Type Natriuretic Peptide / BNP</w:t>
              </w:r>
            </w:hyperlink>
            <w:r w:rsidR="009C0F4E" w:rsidRPr="000E3E12">
              <w:rPr>
                <w:rFonts w:eastAsia="Times New Roman" w:cstheme="minorHAnsi"/>
                <w:vanish/>
                <w:color w:val="0066CC"/>
                <w:sz w:val="24"/>
                <w:szCs w:val="24"/>
              </w:rPr>
              <w:t xml:space="preserve"> </w:t>
            </w:r>
          </w:p>
          <w:p w14:paraId="76E80869" w14:textId="77777777" w:rsidR="009C0F4E" w:rsidRPr="000E3E12" w:rsidRDefault="00B052D6" w:rsidP="009C0F4E">
            <w:pPr>
              <w:spacing w:line="480" w:lineRule="atLeast"/>
              <w:rPr>
                <w:rFonts w:eastAsia="Times New Roman" w:cstheme="minorHAnsi"/>
                <w:vanish/>
                <w:color w:val="0066CC"/>
                <w:sz w:val="24"/>
                <w:szCs w:val="24"/>
              </w:rPr>
            </w:pPr>
            <w:hyperlink r:id="rId33" w:history="1">
              <w:r w:rsidR="009C0F4E" w:rsidRPr="000E3E12">
                <w:rPr>
                  <w:rFonts w:eastAsia="Times New Roman" w:cstheme="minorHAnsi"/>
                  <w:vanish/>
                  <w:color w:val="1376D5"/>
                  <w:sz w:val="24"/>
                  <w:szCs w:val="24"/>
                  <w:u w:val="single"/>
                </w:rPr>
                <w:t>BUN/Urea</w:t>
              </w:r>
            </w:hyperlink>
            <w:r w:rsidR="009C0F4E" w:rsidRPr="000E3E12">
              <w:rPr>
                <w:rFonts w:eastAsia="Times New Roman" w:cstheme="minorHAnsi"/>
                <w:vanish/>
                <w:color w:val="0066CC"/>
                <w:sz w:val="24"/>
                <w:szCs w:val="24"/>
              </w:rPr>
              <w:t xml:space="preserve"> </w:t>
            </w:r>
          </w:p>
          <w:p w14:paraId="3E978E9E" w14:textId="77777777" w:rsidR="009C0F4E" w:rsidRPr="000E3E12" w:rsidRDefault="00B052D6" w:rsidP="009C0F4E">
            <w:pPr>
              <w:spacing w:line="480" w:lineRule="atLeast"/>
              <w:rPr>
                <w:rFonts w:eastAsia="Times New Roman" w:cstheme="minorHAnsi"/>
                <w:vanish/>
                <w:color w:val="0066CC"/>
                <w:sz w:val="24"/>
                <w:szCs w:val="24"/>
              </w:rPr>
            </w:pPr>
            <w:hyperlink r:id="rId34" w:history="1">
              <w:r w:rsidR="009C0F4E" w:rsidRPr="000E3E12">
                <w:rPr>
                  <w:rFonts w:eastAsia="Times New Roman" w:cstheme="minorHAnsi"/>
                  <w:vanish/>
                  <w:color w:val="1376D5"/>
                  <w:sz w:val="24"/>
                  <w:szCs w:val="24"/>
                  <w:u w:val="single"/>
                </w:rPr>
                <w:t>Cardiac Troponin I/cTnI</w:t>
              </w:r>
            </w:hyperlink>
            <w:r w:rsidR="009C0F4E" w:rsidRPr="000E3E12">
              <w:rPr>
                <w:rFonts w:eastAsia="Times New Roman" w:cstheme="minorHAnsi"/>
                <w:vanish/>
                <w:color w:val="0066CC"/>
                <w:sz w:val="24"/>
                <w:szCs w:val="24"/>
              </w:rPr>
              <w:t xml:space="preserve"> </w:t>
            </w:r>
          </w:p>
          <w:p w14:paraId="57472195" w14:textId="77777777" w:rsidR="009C0F4E" w:rsidRPr="000E3E12" w:rsidRDefault="00B052D6" w:rsidP="009C0F4E">
            <w:pPr>
              <w:spacing w:line="480" w:lineRule="atLeast"/>
              <w:rPr>
                <w:rFonts w:eastAsia="Times New Roman" w:cstheme="minorHAnsi"/>
                <w:vanish/>
                <w:color w:val="0066CC"/>
                <w:sz w:val="24"/>
                <w:szCs w:val="24"/>
              </w:rPr>
            </w:pPr>
            <w:hyperlink r:id="rId35" w:history="1">
              <w:r w:rsidR="009C0F4E" w:rsidRPr="000E3E12">
                <w:rPr>
                  <w:rFonts w:eastAsia="Times New Roman" w:cstheme="minorHAnsi"/>
                  <w:vanish/>
                  <w:color w:val="1376D5"/>
                  <w:sz w:val="24"/>
                  <w:szCs w:val="24"/>
                  <w:u w:val="single"/>
                </w:rPr>
                <w:t>Celite ACT</w:t>
              </w:r>
            </w:hyperlink>
            <w:r w:rsidR="009C0F4E" w:rsidRPr="000E3E12">
              <w:rPr>
                <w:rFonts w:eastAsia="Times New Roman" w:cstheme="minorHAnsi"/>
                <w:vanish/>
                <w:color w:val="0066CC"/>
                <w:sz w:val="24"/>
                <w:szCs w:val="24"/>
              </w:rPr>
              <w:t xml:space="preserve"> </w:t>
            </w:r>
          </w:p>
          <w:p w14:paraId="5EE03754" w14:textId="77777777" w:rsidR="009C0F4E" w:rsidRPr="000E3E12" w:rsidRDefault="00B052D6" w:rsidP="009C0F4E">
            <w:pPr>
              <w:spacing w:line="480" w:lineRule="atLeast"/>
              <w:rPr>
                <w:rFonts w:eastAsia="Times New Roman" w:cstheme="minorHAnsi"/>
                <w:vanish/>
                <w:color w:val="0066CC"/>
                <w:sz w:val="24"/>
                <w:szCs w:val="24"/>
              </w:rPr>
            </w:pPr>
            <w:hyperlink r:id="rId36" w:history="1">
              <w:r w:rsidR="009C0F4E" w:rsidRPr="000E3E12">
                <w:rPr>
                  <w:rFonts w:eastAsia="Times New Roman" w:cstheme="minorHAnsi"/>
                  <w:vanish/>
                  <w:color w:val="1376D5"/>
                  <w:sz w:val="24"/>
                  <w:szCs w:val="24"/>
                  <w:u w:val="single"/>
                </w:rPr>
                <w:t>Chloride</w:t>
              </w:r>
            </w:hyperlink>
            <w:r w:rsidR="009C0F4E" w:rsidRPr="000E3E12">
              <w:rPr>
                <w:rFonts w:eastAsia="Times New Roman" w:cstheme="minorHAnsi"/>
                <w:vanish/>
                <w:color w:val="0066CC"/>
                <w:sz w:val="24"/>
                <w:szCs w:val="24"/>
              </w:rPr>
              <w:t xml:space="preserve"> </w:t>
            </w:r>
          </w:p>
          <w:p w14:paraId="5AB7886D" w14:textId="77777777" w:rsidR="009C0F4E" w:rsidRPr="000E3E12" w:rsidRDefault="00B052D6" w:rsidP="009C0F4E">
            <w:pPr>
              <w:spacing w:line="480" w:lineRule="atLeast"/>
              <w:rPr>
                <w:rFonts w:eastAsia="Times New Roman" w:cstheme="minorHAnsi"/>
                <w:vanish/>
                <w:color w:val="0066CC"/>
                <w:sz w:val="24"/>
                <w:szCs w:val="24"/>
              </w:rPr>
            </w:pPr>
            <w:hyperlink r:id="rId37" w:history="1">
              <w:r w:rsidR="009C0F4E" w:rsidRPr="000E3E12">
                <w:rPr>
                  <w:rFonts w:eastAsia="Times New Roman" w:cstheme="minorHAnsi"/>
                  <w:vanish/>
                  <w:color w:val="1376D5"/>
                  <w:sz w:val="24"/>
                  <w:szCs w:val="24"/>
                  <w:u w:val="single"/>
                </w:rPr>
                <w:t>Creatine Kinase MB/CK-MB</w:t>
              </w:r>
            </w:hyperlink>
            <w:r w:rsidR="009C0F4E" w:rsidRPr="000E3E12">
              <w:rPr>
                <w:rFonts w:eastAsia="Times New Roman" w:cstheme="minorHAnsi"/>
                <w:vanish/>
                <w:color w:val="0066CC"/>
                <w:sz w:val="24"/>
                <w:szCs w:val="24"/>
              </w:rPr>
              <w:t xml:space="preserve"> </w:t>
            </w:r>
          </w:p>
          <w:p w14:paraId="4DF9A18D" w14:textId="77777777" w:rsidR="009C0F4E" w:rsidRPr="000E3E12" w:rsidRDefault="00B052D6" w:rsidP="009C0F4E">
            <w:pPr>
              <w:spacing w:line="480" w:lineRule="atLeast"/>
              <w:rPr>
                <w:rFonts w:eastAsia="Times New Roman" w:cstheme="minorHAnsi"/>
                <w:vanish/>
                <w:color w:val="0066CC"/>
                <w:sz w:val="24"/>
                <w:szCs w:val="24"/>
              </w:rPr>
            </w:pPr>
            <w:hyperlink r:id="rId38" w:history="1">
              <w:r w:rsidR="009C0F4E" w:rsidRPr="000E3E12">
                <w:rPr>
                  <w:rFonts w:eastAsia="Times New Roman" w:cstheme="minorHAnsi"/>
                  <w:vanish/>
                  <w:color w:val="1376D5"/>
                  <w:sz w:val="24"/>
                  <w:szCs w:val="24"/>
                  <w:u w:val="single"/>
                </w:rPr>
                <w:t>Creatinine</w:t>
              </w:r>
            </w:hyperlink>
            <w:r w:rsidR="009C0F4E" w:rsidRPr="000E3E12">
              <w:rPr>
                <w:rFonts w:eastAsia="Times New Roman" w:cstheme="minorHAnsi"/>
                <w:vanish/>
                <w:color w:val="0066CC"/>
                <w:sz w:val="24"/>
                <w:szCs w:val="24"/>
              </w:rPr>
              <w:t xml:space="preserve"> </w:t>
            </w:r>
          </w:p>
          <w:p w14:paraId="7CB783E6" w14:textId="77777777" w:rsidR="009C0F4E" w:rsidRPr="000E3E12" w:rsidRDefault="00B052D6" w:rsidP="009C0F4E">
            <w:pPr>
              <w:spacing w:line="480" w:lineRule="atLeast"/>
              <w:rPr>
                <w:rFonts w:eastAsia="Times New Roman" w:cstheme="minorHAnsi"/>
                <w:vanish/>
                <w:color w:val="0066CC"/>
                <w:sz w:val="24"/>
                <w:szCs w:val="24"/>
              </w:rPr>
            </w:pPr>
            <w:hyperlink r:id="rId39" w:history="1">
              <w:r w:rsidR="009C0F4E" w:rsidRPr="000E3E12">
                <w:rPr>
                  <w:rFonts w:eastAsia="Times New Roman" w:cstheme="minorHAnsi"/>
                  <w:vanish/>
                  <w:color w:val="1376D5"/>
                  <w:sz w:val="24"/>
                  <w:szCs w:val="24"/>
                  <w:u w:val="single"/>
                </w:rPr>
                <w:t>Glucose</w:t>
              </w:r>
            </w:hyperlink>
            <w:r w:rsidR="009C0F4E" w:rsidRPr="000E3E12">
              <w:rPr>
                <w:rFonts w:eastAsia="Times New Roman" w:cstheme="minorHAnsi"/>
                <w:vanish/>
                <w:color w:val="0066CC"/>
                <w:sz w:val="24"/>
                <w:szCs w:val="24"/>
              </w:rPr>
              <w:t xml:space="preserve"> </w:t>
            </w:r>
          </w:p>
          <w:p w14:paraId="274BFB0D" w14:textId="77777777" w:rsidR="009C0F4E" w:rsidRPr="000E3E12" w:rsidRDefault="00B052D6" w:rsidP="009C0F4E">
            <w:pPr>
              <w:spacing w:line="480" w:lineRule="atLeast"/>
              <w:rPr>
                <w:rFonts w:eastAsia="Times New Roman" w:cstheme="minorHAnsi"/>
                <w:vanish/>
                <w:color w:val="0066CC"/>
                <w:sz w:val="24"/>
                <w:szCs w:val="24"/>
              </w:rPr>
            </w:pPr>
            <w:hyperlink r:id="rId40" w:history="1">
              <w:r w:rsidR="009C0F4E" w:rsidRPr="000E3E12">
                <w:rPr>
                  <w:rFonts w:eastAsia="Times New Roman" w:cstheme="minorHAnsi"/>
                  <w:vanish/>
                  <w:color w:val="1376D5"/>
                  <w:sz w:val="24"/>
                  <w:szCs w:val="24"/>
                  <w:u w:val="single"/>
                </w:rPr>
                <w:t>Hematocrit</w:t>
              </w:r>
            </w:hyperlink>
            <w:r w:rsidR="009C0F4E" w:rsidRPr="000E3E12">
              <w:rPr>
                <w:rFonts w:eastAsia="Times New Roman" w:cstheme="minorHAnsi"/>
                <w:vanish/>
                <w:color w:val="0066CC"/>
                <w:sz w:val="24"/>
                <w:szCs w:val="24"/>
              </w:rPr>
              <w:t xml:space="preserve"> </w:t>
            </w:r>
          </w:p>
          <w:p w14:paraId="28EAFC2A" w14:textId="77777777" w:rsidR="009C0F4E" w:rsidRPr="000E3E12" w:rsidRDefault="00B052D6" w:rsidP="009C0F4E">
            <w:pPr>
              <w:spacing w:line="480" w:lineRule="atLeast"/>
              <w:rPr>
                <w:rFonts w:eastAsia="Times New Roman" w:cstheme="minorHAnsi"/>
                <w:vanish/>
                <w:color w:val="0066CC"/>
                <w:sz w:val="24"/>
                <w:szCs w:val="24"/>
              </w:rPr>
            </w:pPr>
            <w:hyperlink r:id="rId41" w:history="1">
              <w:r w:rsidR="009C0F4E" w:rsidRPr="000E3E12">
                <w:rPr>
                  <w:rFonts w:eastAsia="Times New Roman" w:cstheme="minorHAnsi"/>
                  <w:vanish/>
                  <w:color w:val="1376D5"/>
                  <w:sz w:val="24"/>
                  <w:szCs w:val="24"/>
                  <w:u w:val="single"/>
                </w:rPr>
                <w:t>Ionized Calcium</w:t>
              </w:r>
            </w:hyperlink>
            <w:r w:rsidR="009C0F4E" w:rsidRPr="000E3E12">
              <w:rPr>
                <w:rFonts w:eastAsia="Times New Roman" w:cstheme="minorHAnsi"/>
                <w:vanish/>
                <w:color w:val="0066CC"/>
                <w:sz w:val="24"/>
                <w:szCs w:val="24"/>
              </w:rPr>
              <w:t xml:space="preserve"> </w:t>
            </w:r>
          </w:p>
          <w:p w14:paraId="59D893F3" w14:textId="77777777" w:rsidR="009C0F4E" w:rsidRPr="000E3E12" w:rsidRDefault="00B052D6" w:rsidP="009C0F4E">
            <w:pPr>
              <w:spacing w:line="480" w:lineRule="atLeast"/>
              <w:rPr>
                <w:rFonts w:eastAsia="Times New Roman" w:cstheme="minorHAnsi"/>
                <w:vanish/>
                <w:color w:val="0066CC"/>
                <w:sz w:val="24"/>
                <w:szCs w:val="24"/>
              </w:rPr>
            </w:pPr>
            <w:hyperlink r:id="rId42" w:history="1">
              <w:r w:rsidR="009C0F4E" w:rsidRPr="000E3E12">
                <w:rPr>
                  <w:rFonts w:eastAsia="Times New Roman" w:cstheme="minorHAnsi"/>
                  <w:vanish/>
                  <w:color w:val="1376D5"/>
                  <w:sz w:val="24"/>
                  <w:szCs w:val="24"/>
                  <w:u w:val="single"/>
                </w:rPr>
                <w:t>Kaolin ACT</w:t>
              </w:r>
            </w:hyperlink>
            <w:r w:rsidR="009C0F4E" w:rsidRPr="000E3E12">
              <w:rPr>
                <w:rFonts w:eastAsia="Times New Roman" w:cstheme="minorHAnsi"/>
                <w:vanish/>
                <w:color w:val="0066CC"/>
                <w:sz w:val="24"/>
                <w:szCs w:val="24"/>
              </w:rPr>
              <w:t xml:space="preserve"> </w:t>
            </w:r>
          </w:p>
          <w:p w14:paraId="64B0B00F" w14:textId="77777777" w:rsidR="009C0F4E" w:rsidRPr="000E3E12" w:rsidRDefault="00B052D6" w:rsidP="009C0F4E">
            <w:pPr>
              <w:spacing w:line="480" w:lineRule="atLeast"/>
              <w:rPr>
                <w:rFonts w:eastAsia="Times New Roman" w:cstheme="minorHAnsi"/>
                <w:vanish/>
                <w:color w:val="0066CC"/>
                <w:sz w:val="24"/>
                <w:szCs w:val="24"/>
              </w:rPr>
            </w:pPr>
            <w:hyperlink r:id="rId43" w:history="1">
              <w:r w:rsidR="009C0F4E" w:rsidRPr="000E3E12">
                <w:rPr>
                  <w:rFonts w:eastAsia="Times New Roman" w:cstheme="minorHAnsi"/>
                  <w:vanish/>
                  <w:color w:val="1376D5"/>
                  <w:sz w:val="24"/>
                  <w:szCs w:val="24"/>
                  <w:u w:val="single"/>
                </w:rPr>
                <w:t>Lactate</w:t>
              </w:r>
            </w:hyperlink>
            <w:r w:rsidR="009C0F4E" w:rsidRPr="000E3E12">
              <w:rPr>
                <w:rFonts w:eastAsia="Times New Roman" w:cstheme="minorHAnsi"/>
                <w:vanish/>
                <w:color w:val="0066CC"/>
                <w:sz w:val="24"/>
                <w:szCs w:val="24"/>
              </w:rPr>
              <w:t xml:space="preserve"> </w:t>
            </w:r>
          </w:p>
          <w:p w14:paraId="695F2708" w14:textId="77777777" w:rsidR="009C0F4E" w:rsidRPr="000E3E12" w:rsidRDefault="00B052D6" w:rsidP="009C0F4E">
            <w:pPr>
              <w:spacing w:line="480" w:lineRule="atLeast"/>
              <w:rPr>
                <w:rFonts w:eastAsia="Times New Roman" w:cstheme="minorHAnsi"/>
                <w:vanish/>
                <w:color w:val="0066CC"/>
                <w:sz w:val="24"/>
                <w:szCs w:val="24"/>
              </w:rPr>
            </w:pPr>
            <w:hyperlink r:id="rId44" w:history="1">
              <w:r w:rsidR="009C0F4E" w:rsidRPr="000E3E12">
                <w:rPr>
                  <w:rFonts w:eastAsia="Times New Roman" w:cstheme="minorHAnsi"/>
                  <w:vanish/>
                  <w:color w:val="1376D5"/>
                  <w:sz w:val="24"/>
                  <w:szCs w:val="24"/>
                  <w:u w:val="single"/>
                </w:rPr>
                <w:t>PCO2</w:t>
              </w:r>
            </w:hyperlink>
            <w:r w:rsidR="009C0F4E" w:rsidRPr="000E3E12">
              <w:rPr>
                <w:rFonts w:eastAsia="Times New Roman" w:cstheme="minorHAnsi"/>
                <w:vanish/>
                <w:color w:val="0066CC"/>
                <w:sz w:val="24"/>
                <w:szCs w:val="24"/>
              </w:rPr>
              <w:t xml:space="preserve"> </w:t>
            </w:r>
          </w:p>
          <w:p w14:paraId="02695A37" w14:textId="77777777" w:rsidR="009C0F4E" w:rsidRPr="000E3E12" w:rsidRDefault="00B052D6" w:rsidP="009C0F4E">
            <w:pPr>
              <w:spacing w:line="480" w:lineRule="atLeast"/>
              <w:rPr>
                <w:rFonts w:eastAsia="Times New Roman" w:cstheme="minorHAnsi"/>
                <w:vanish/>
                <w:color w:val="0066CC"/>
                <w:sz w:val="24"/>
                <w:szCs w:val="24"/>
              </w:rPr>
            </w:pPr>
            <w:hyperlink r:id="rId45" w:history="1">
              <w:r w:rsidR="009C0F4E" w:rsidRPr="000E3E12">
                <w:rPr>
                  <w:rFonts w:eastAsia="Times New Roman" w:cstheme="minorHAnsi"/>
                  <w:vanish/>
                  <w:color w:val="1376D5"/>
                  <w:sz w:val="24"/>
                  <w:szCs w:val="24"/>
                  <w:u w:val="single"/>
                </w:rPr>
                <w:t>PH</w:t>
              </w:r>
            </w:hyperlink>
            <w:r w:rsidR="009C0F4E" w:rsidRPr="000E3E12">
              <w:rPr>
                <w:rFonts w:eastAsia="Times New Roman" w:cstheme="minorHAnsi"/>
                <w:vanish/>
                <w:color w:val="0066CC"/>
                <w:sz w:val="24"/>
                <w:szCs w:val="24"/>
              </w:rPr>
              <w:t xml:space="preserve"> </w:t>
            </w:r>
          </w:p>
          <w:p w14:paraId="1EB6B092" w14:textId="77777777" w:rsidR="009C0F4E" w:rsidRPr="000E3E12" w:rsidRDefault="00B052D6" w:rsidP="009C0F4E">
            <w:pPr>
              <w:spacing w:line="480" w:lineRule="atLeast"/>
              <w:rPr>
                <w:rFonts w:eastAsia="Times New Roman" w:cstheme="minorHAnsi"/>
                <w:vanish/>
                <w:color w:val="0066CC"/>
                <w:sz w:val="24"/>
                <w:szCs w:val="24"/>
              </w:rPr>
            </w:pPr>
            <w:hyperlink r:id="rId46" w:history="1">
              <w:r w:rsidR="009C0F4E" w:rsidRPr="000E3E12">
                <w:rPr>
                  <w:rFonts w:eastAsia="Times New Roman" w:cstheme="minorHAnsi"/>
                  <w:vanish/>
                  <w:color w:val="1376D5"/>
                  <w:sz w:val="24"/>
                  <w:szCs w:val="24"/>
                  <w:u w:val="single"/>
                </w:rPr>
                <w:t>PO2</w:t>
              </w:r>
            </w:hyperlink>
            <w:r w:rsidR="009C0F4E" w:rsidRPr="000E3E12">
              <w:rPr>
                <w:rFonts w:eastAsia="Times New Roman" w:cstheme="minorHAnsi"/>
                <w:vanish/>
                <w:color w:val="0066CC"/>
                <w:sz w:val="24"/>
                <w:szCs w:val="24"/>
              </w:rPr>
              <w:t xml:space="preserve"> </w:t>
            </w:r>
          </w:p>
          <w:p w14:paraId="61A09A8B" w14:textId="77777777" w:rsidR="009C0F4E" w:rsidRPr="000E3E12" w:rsidRDefault="00B052D6" w:rsidP="009C0F4E">
            <w:pPr>
              <w:spacing w:line="480" w:lineRule="atLeast"/>
              <w:rPr>
                <w:rFonts w:eastAsia="Times New Roman" w:cstheme="minorHAnsi"/>
                <w:vanish/>
                <w:color w:val="0066CC"/>
                <w:sz w:val="24"/>
                <w:szCs w:val="24"/>
              </w:rPr>
            </w:pPr>
            <w:hyperlink r:id="rId47" w:history="1">
              <w:r w:rsidR="009C0F4E" w:rsidRPr="000E3E12">
                <w:rPr>
                  <w:rFonts w:eastAsia="Times New Roman" w:cstheme="minorHAnsi"/>
                  <w:vanish/>
                  <w:color w:val="1376D5"/>
                  <w:sz w:val="24"/>
                  <w:szCs w:val="24"/>
                  <w:u w:val="single"/>
                </w:rPr>
                <w:t>Potassium</w:t>
              </w:r>
            </w:hyperlink>
            <w:r w:rsidR="009C0F4E" w:rsidRPr="000E3E12">
              <w:rPr>
                <w:rFonts w:eastAsia="Times New Roman" w:cstheme="minorHAnsi"/>
                <w:vanish/>
                <w:color w:val="0066CC"/>
                <w:sz w:val="24"/>
                <w:szCs w:val="24"/>
              </w:rPr>
              <w:t xml:space="preserve"> </w:t>
            </w:r>
          </w:p>
          <w:p w14:paraId="6955BE9B" w14:textId="77777777" w:rsidR="009C0F4E" w:rsidRPr="000E3E12" w:rsidRDefault="00B052D6" w:rsidP="009C0F4E">
            <w:pPr>
              <w:spacing w:line="480" w:lineRule="atLeast"/>
              <w:rPr>
                <w:rFonts w:eastAsia="Times New Roman" w:cstheme="minorHAnsi"/>
                <w:vanish/>
                <w:color w:val="0066CC"/>
                <w:sz w:val="24"/>
                <w:szCs w:val="24"/>
              </w:rPr>
            </w:pPr>
            <w:hyperlink r:id="rId48" w:history="1">
              <w:r w:rsidR="009C0F4E" w:rsidRPr="000E3E12">
                <w:rPr>
                  <w:rFonts w:eastAsia="Times New Roman" w:cstheme="minorHAnsi"/>
                  <w:vanish/>
                  <w:color w:val="1376D5"/>
                  <w:sz w:val="24"/>
                  <w:szCs w:val="24"/>
                  <w:u w:val="single"/>
                </w:rPr>
                <w:t>Prothrombin Time PT/INR</w:t>
              </w:r>
            </w:hyperlink>
            <w:r w:rsidR="009C0F4E" w:rsidRPr="000E3E12">
              <w:rPr>
                <w:rFonts w:eastAsia="Times New Roman" w:cstheme="minorHAnsi"/>
                <w:vanish/>
                <w:color w:val="0066CC"/>
                <w:sz w:val="24"/>
                <w:szCs w:val="24"/>
              </w:rPr>
              <w:t xml:space="preserve"> </w:t>
            </w:r>
          </w:p>
          <w:p w14:paraId="197E20AB" w14:textId="77777777" w:rsidR="009C0F4E" w:rsidRPr="000E3E12" w:rsidRDefault="00B052D6" w:rsidP="009C0F4E">
            <w:pPr>
              <w:spacing w:line="480" w:lineRule="atLeast"/>
              <w:rPr>
                <w:rFonts w:eastAsia="Times New Roman" w:cstheme="minorHAnsi"/>
                <w:vanish/>
                <w:color w:val="0066CC"/>
                <w:sz w:val="24"/>
                <w:szCs w:val="24"/>
              </w:rPr>
            </w:pPr>
            <w:hyperlink r:id="rId49" w:history="1">
              <w:r w:rsidR="009C0F4E" w:rsidRPr="000E3E12">
                <w:rPr>
                  <w:rFonts w:eastAsia="Times New Roman" w:cstheme="minorHAnsi"/>
                  <w:vanish/>
                  <w:color w:val="1376D5"/>
                  <w:sz w:val="24"/>
                  <w:szCs w:val="24"/>
                  <w:u w:val="single"/>
                </w:rPr>
                <w:t>Sodium</w:t>
              </w:r>
            </w:hyperlink>
            <w:r w:rsidR="009C0F4E" w:rsidRPr="000E3E12">
              <w:rPr>
                <w:rFonts w:eastAsia="Times New Roman" w:cstheme="minorHAnsi"/>
                <w:vanish/>
                <w:color w:val="0066CC"/>
                <w:sz w:val="24"/>
                <w:szCs w:val="24"/>
              </w:rPr>
              <w:t xml:space="preserve"> </w:t>
            </w:r>
          </w:p>
          <w:p w14:paraId="16B80A3A" w14:textId="77777777" w:rsidR="009C0F4E" w:rsidRPr="000E3E12" w:rsidRDefault="00B052D6" w:rsidP="009C0F4E">
            <w:pPr>
              <w:spacing w:line="480" w:lineRule="atLeast"/>
              <w:rPr>
                <w:rFonts w:eastAsia="Times New Roman" w:cstheme="minorHAnsi"/>
                <w:vanish/>
                <w:color w:val="0066CC"/>
                <w:sz w:val="24"/>
                <w:szCs w:val="24"/>
              </w:rPr>
            </w:pPr>
            <w:hyperlink r:id="rId50" w:history="1">
              <w:r w:rsidR="009C0F4E" w:rsidRPr="000E3E12">
                <w:rPr>
                  <w:rFonts w:eastAsia="Times New Roman" w:cstheme="minorHAnsi"/>
                  <w:vanish/>
                  <w:color w:val="1376D5"/>
                  <w:sz w:val="24"/>
                  <w:szCs w:val="24"/>
                  <w:u w:val="single"/>
                </w:rPr>
                <w:t>Total Beta-Human Chorionic Gonadotropin (b-hCG)</w:t>
              </w:r>
            </w:hyperlink>
            <w:r w:rsidR="009C0F4E" w:rsidRPr="000E3E12">
              <w:rPr>
                <w:rFonts w:eastAsia="Times New Roman" w:cstheme="minorHAnsi"/>
                <w:vanish/>
                <w:color w:val="0066CC"/>
                <w:sz w:val="24"/>
                <w:szCs w:val="24"/>
              </w:rPr>
              <w:t xml:space="preserve"> </w:t>
            </w:r>
          </w:p>
          <w:p w14:paraId="2D6D1F33" w14:textId="77777777" w:rsidR="009C0F4E" w:rsidRPr="000E3E12" w:rsidRDefault="00B052D6" w:rsidP="009C0F4E">
            <w:pPr>
              <w:spacing w:line="480" w:lineRule="atLeast"/>
              <w:rPr>
                <w:rFonts w:eastAsia="Times New Roman" w:cstheme="minorHAnsi"/>
                <w:vanish/>
                <w:color w:val="0066CC"/>
                <w:sz w:val="24"/>
                <w:szCs w:val="24"/>
              </w:rPr>
            </w:pPr>
            <w:hyperlink r:id="rId51" w:history="1">
              <w:r w:rsidR="009C0F4E" w:rsidRPr="000E3E12">
                <w:rPr>
                  <w:rFonts w:eastAsia="Times New Roman" w:cstheme="minorHAnsi"/>
                  <w:vanish/>
                  <w:color w:val="1376D5"/>
                  <w:sz w:val="24"/>
                  <w:szCs w:val="24"/>
                  <w:u w:val="single"/>
                </w:rPr>
                <w:t>Total Carbon Dioxide/TC02</w:t>
              </w:r>
            </w:hyperlink>
            <w:r w:rsidR="009C0F4E" w:rsidRPr="000E3E12">
              <w:rPr>
                <w:rFonts w:eastAsia="Times New Roman" w:cstheme="minorHAnsi"/>
                <w:vanish/>
                <w:color w:val="0066CC"/>
                <w:sz w:val="24"/>
                <w:szCs w:val="24"/>
              </w:rPr>
              <w:t xml:space="preserve"> </w:t>
            </w:r>
          </w:p>
          <w:p w14:paraId="4E52AFFC" w14:textId="77777777" w:rsidR="009C0F4E" w:rsidRPr="000E3E12" w:rsidRDefault="009C0F4E" w:rsidP="009C0F4E">
            <w:pPr>
              <w:rPr>
                <w:rFonts w:cstheme="minorHAnsi"/>
              </w:rPr>
            </w:pPr>
          </w:p>
        </w:tc>
      </w:tr>
      <w:tr w:rsidR="009C0F4E" w:rsidRPr="000E3E12" w14:paraId="53AF4147" w14:textId="77777777" w:rsidTr="005A7F6C">
        <w:tc>
          <w:tcPr>
            <w:tcW w:w="1240" w:type="dxa"/>
          </w:tcPr>
          <w:p w14:paraId="502DC365"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06ADD0D6" w14:textId="77777777" w:rsidR="009C0F4E" w:rsidRPr="000E3E12" w:rsidRDefault="009C0F4E" w:rsidP="009C0F4E">
            <w:pPr>
              <w:rPr>
                <w:rFonts w:cstheme="minorHAnsi"/>
                <w:b/>
                <w:bCs/>
                <w:sz w:val="18"/>
                <w:szCs w:val="18"/>
              </w:rPr>
            </w:pPr>
            <w:r w:rsidRPr="000E3E12">
              <w:rPr>
                <w:rFonts w:cstheme="minorHAnsi"/>
                <w:b/>
                <w:bCs/>
                <w:sz w:val="18"/>
                <w:szCs w:val="18"/>
              </w:rPr>
              <w:t xml:space="preserve">Sample Analysis/ Analytical Process </w:t>
            </w:r>
          </w:p>
        </w:tc>
        <w:tc>
          <w:tcPr>
            <w:tcW w:w="1672" w:type="dxa"/>
          </w:tcPr>
          <w:p w14:paraId="55315EBC" w14:textId="77777777" w:rsidR="009C0F4E" w:rsidRPr="000E3E12" w:rsidRDefault="009C0F4E" w:rsidP="009C0F4E">
            <w:pPr>
              <w:rPr>
                <w:rFonts w:cstheme="minorHAnsi"/>
                <w:b/>
                <w:bCs/>
                <w:sz w:val="18"/>
                <w:szCs w:val="18"/>
              </w:rPr>
            </w:pPr>
            <w:r w:rsidRPr="000E3E12">
              <w:rPr>
                <w:rFonts w:cstheme="minorHAnsi"/>
                <w:b/>
                <w:bCs/>
                <w:sz w:val="18"/>
                <w:szCs w:val="18"/>
              </w:rPr>
              <w:t xml:space="preserve">Poor Trueness/ Correlation with </w:t>
            </w:r>
            <w:r w:rsidRPr="000E3E12">
              <w:rPr>
                <w:rFonts w:cstheme="minorHAnsi"/>
                <w:b/>
                <w:bCs/>
                <w:sz w:val="18"/>
                <w:szCs w:val="18"/>
              </w:rPr>
              <w:lastRenderedPageBreak/>
              <w:t>Laboratory Method</w:t>
            </w:r>
          </w:p>
        </w:tc>
        <w:tc>
          <w:tcPr>
            <w:tcW w:w="2477" w:type="dxa"/>
          </w:tcPr>
          <w:p w14:paraId="4843EC1B" w14:textId="16CB8287" w:rsidR="00BD4A78" w:rsidRPr="00A77BB1" w:rsidRDefault="002D0616" w:rsidP="009C0F4E">
            <w:pPr>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lastRenderedPageBreak/>
              <w:t xml:space="preserve">i-STAT 1 System Manual - </w:t>
            </w:r>
            <w:r>
              <w:rPr>
                <w:rStyle w:val="Strong"/>
                <w:rFonts w:asciiTheme="minorHAnsi" w:hAnsiTheme="minorHAnsi" w:cstheme="minorHAnsi"/>
                <w:bCs/>
                <w:color w:val="000000" w:themeColor="text1"/>
                <w:sz w:val="18"/>
                <w:szCs w:val="18"/>
              </w:rPr>
              <w:t xml:space="preserve"> </w:t>
            </w:r>
            <w:r w:rsidR="00BD4A78" w:rsidRPr="00A77BB1">
              <w:rPr>
                <w:rStyle w:val="Strong"/>
                <w:rFonts w:asciiTheme="minorHAnsi" w:hAnsiTheme="minorHAnsi" w:cstheme="minorHAnsi"/>
                <w:bCs/>
                <w:color w:val="000000" w:themeColor="text1"/>
                <w:sz w:val="18"/>
                <w:szCs w:val="18"/>
              </w:rPr>
              <w:t xml:space="preserve"> </w:t>
            </w:r>
            <w:r w:rsidR="0001715B">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BD4A78" w:rsidRPr="00A77BB1">
              <w:rPr>
                <w:rStyle w:val="Strong"/>
                <w:rFonts w:asciiTheme="minorHAnsi" w:hAnsiTheme="minorHAnsi" w:cstheme="minorHAnsi"/>
                <w:bCs/>
                <w:color w:val="000000" w:themeColor="text1"/>
                <w:sz w:val="18"/>
                <w:szCs w:val="18"/>
              </w:rPr>
              <w:t>Calibration Verification</w:t>
            </w:r>
            <w:r>
              <w:rPr>
                <w:rStyle w:val="Strong"/>
                <w:rFonts w:asciiTheme="minorHAnsi" w:hAnsiTheme="minorHAnsi" w:cstheme="minorHAnsi"/>
                <w:bCs/>
                <w:color w:val="000000" w:themeColor="text1"/>
                <w:sz w:val="18"/>
                <w:szCs w:val="18"/>
              </w:rPr>
              <w:t>”</w:t>
            </w:r>
          </w:p>
          <w:p w14:paraId="33C8037E" w14:textId="62EE4855" w:rsidR="00BD4A78" w:rsidRPr="005A7F6C" w:rsidRDefault="002D0616" w:rsidP="009C0F4E">
            <w:pPr>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lastRenderedPageBreak/>
              <w:t xml:space="preserve">i-STAT 1 System Manual - </w:t>
            </w:r>
            <w:r>
              <w:rPr>
                <w:rStyle w:val="Strong"/>
                <w:rFonts w:asciiTheme="minorHAnsi" w:hAnsiTheme="minorHAnsi" w:cstheme="minorHAnsi"/>
                <w:bCs/>
                <w:color w:val="000000" w:themeColor="text1"/>
                <w:sz w:val="18"/>
                <w:szCs w:val="18"/>
              </w:rPr>
              <w:t xml:space="preserve"> </w:t>
            </w:r>
            <w:r w:rsidR="00BD4A78" w:rsidRPr="00A77BB1">
              <w:rPr>
                <w:rStyle w:val="Strong"/>
                <w:rFonts w:asciiTheme="minorHAnsi" w:hAnsiTheme="minorHAnsi" w:cstheme="minorHAnsi"/>
                <w:bCs/>
                <w:color w:val="000000" w:themeColor="text1"/>
                <w:sz w:val="18"/>
                <w:szCs w:val="18"/>
              </w:rPr>
              <w:t xml:space="preserve"> </w:t>
            </w:r>
            <w:r w:rsidR="0001715B">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BD4A78" w:rsidRPr="00A77BB1">
              <w:rPr>
                <w:rStyle w:val="Strong"/>
                <w:rFonts w:asciiTheme="minorHAnsi" w:hAnsiTheme="minorHAnsi" w:cstheme="minorHAnsi"/>
                <w:bCs/>
                <w:color w:val="000000" w:themeColor="text1"/>
                <w:sz w:val="18"/>
                <w:szCs w:val="18"/>
              </w:rPr>
              <w:t>Proficiency or External Quality Control</w:t>
            </w:r>
            <w:r w:rsidR="008D4EC6">
              <w:rPr>
                <w:rStyle w:val="Strong"/>
                <w:rFonts w:asciiTheme="minorHAnsi" w:hAnsiTheme="minorHAnsi" w:cstheme="minorHAnsi"/>
                <w:bCs/>
                <w:color w:val="000000" w:themeColor="text1"/>
                <w:sz w:val="18"/>
                <w:szCs w:val="18"/>
              </w:rPr>
              <w:t>”</w:t>
            </w:r>
          </w:p>
          <w:p w14:paraId="620C2697" w14:textId="0681B601" w:rsidR="008D4EC6" w:rsidRPr="005A7F6C" w:rsidRDefault="008D4EC6" w:rsidP="009C0F4E">
            <w:pPr>
              <w:rPr>
                <w:rFonts w:cstheme="minorHAnsi"/>
                <w:bCs/>
                <w:sz w:val="18"/>
                <w:szCs w:val="18"/>
              </w:rPr>
            </w:pPr>
            <w:r>
              <w:rPr>
                <w:rFonts w:cstheme="minorHAnsi"/>
                <w:bCs/>
                <w:sz w:val="18"/>
                <w:szCs w:val="18"/>
              </w:rPr>
              <w:t>CTI &amp; IFUs</w:t>
            </w:r>
          </w:p>
        </w:tc>
        <w:tc>
          <w:tcPr>
            <w:tcW w:w="5401" w:type="dxa"/>
          </w:tcPr>
          <w:p w14:paraId="073155F6" w14:textId="77777777" w:rsidR="009C0F4E" w:rsidRPr="000E3E12" w:rsidRDefault="009C0F4E" w:rsidP="009C0F4E">
            <w:pPr>
              <w:rPr>
                <w:rFonts w:cstheme="minorHAnsi"/>
              </w:rPr>
            </w:pPr>
          </w:p>
        </w:tc>
      </w:tr>
      <w:tr w:rsidR="004B39EF" w:rsidRPr="000E3E12" w14:paraId="0676E3BE" w14:textId="77777777" w:rsidTr="005A7F6C">
        <w:tc>
          <w:tcPr>
            <w:tcW w:w="1240" w:type="dxa"/>
          </w:tcPr>
          <w:p w14:paraId="05682AF8" w14:textId="77777777" w:rsidR="004B39EF" w:rsidRPr="000E3E12" w:rsidRDefault="004B39EF" w:rsidP="004B39EF">
            <w:pPr>
              <w:rPr>
                <w:rFonts w:cstheme="minorHAnsi"/>
                <w:b/>
                <w:bCs/>
                <w:sz w:val="18"/>
                <w:szCs w:val="18"/>
              </w:rPr>
            </w:pPr>
            <w:r w:rsidRPr="000E3E12">
              <w:rPr>
                <w:rFonts w:cstheme="minorHAnsi"/>
                <w:b/>
                <w:bCs/>
                <w:sz w:val="18"/>
                <w:szCs w:val="18"/>
              </w:rPr>
              <w:t>Measuring System</w:t>
            </w:r>
          </w:p>
        </w:tc>
        <w:tc>
          <w:tcPr>
            <w:tcW w:w="1625" w:type="dxa"/>
          </w:tcPr>
          <w:p w14:paraId="08452E56" w14:textId="77777777" w:rsidR="004B39EF" w:rsidRPr="000E3E12" w:rsidRDefault="004B39EF" w:rsidP="004B39EF">
            <w:pPr>
              <w:rPr>
                <w:rFonts w:cstheme="minorHAnsi"/>
                <w:b/>
                <w:bCs/>
                <w:sz w:val="18"/>
                <w:szCs w:val="18"/>
              </w:rPr>
            </w:pPr>
            <w:r w:rsidRPr="000E3E12">
              <w:rPr>
                <w:rFonts w:cstheme="minorHAnsi"/>
                <w:b/>
                <w:bCs/>
                <w:sz w:val="18"/>
                <w:szCs w:val="18"/>
              </w:rPr>
              <w:t xml:space="preserve">Sample Analysis/ Analytical Process </w:t>
            </w:r>
          </w:p>
        </w:tc>
        <w:tc>
          <w:tcPr>
            <w:tcW w:w="1672" w:type="dxa"/>
          </w:tcPr>
          <w:p w14:paraId="610F3C3B" w14:textId="77777777" w:rsidR="004B39EF" w:rsidRPr="000E3E12" w:rsidRDefault="004B39EF" w:rsidP="004B39EF">
            <w:pPr>
              <w:rPr>
                <w:rFonts w:cstheme="minorHAnsi"/>
                <w:b/>
                <w:bCs/>
                <w:sz w:val="18"/>
                <w:szCs w:val="18"/>
              </w:rPr>
            </w:pPr>
            <w:r w:rsidRPr="000E3E12">
              <w:rPr>
                <w:rFonts w:cstheme="minorHAnsi"/>
                <w:b/>
                <w:bCs/>
                <w:sz w:val="18"/>
                <w:szCs w:val="18"/>
              </w:rPr>
              <w:t>Interferences</w:t>
            </w:r>
          </w:p>
        </w:tc>
        <w:tc>
          <w:tcPr>
            <w:tcW w:w="2477" w:type="dxa"/>
          </w:tcPr>
          <w:p w14:paraId="20869CF8" w14:textId="4795AACA" w:rsidR="004B39EF" w:rsidRPr="00A77BB1" w:rsidRDefault="004B39EF" w:rsidP="004B39EF">
            <w:pPr>
              <w:rPr>
                <w:rFonts w:cstheme="minorHAnsi"/>
                <w:bCs/>
              </w:rPr>
            </w:pPr>
            <w:r w:rsidRPr="000C61E6">
              <w:rPr>
                <w:rFonts w:cstheme="minorHAnsi"/>
                <w:sz w:val="18"/>
                <w:szCs w:val="18"/>
              </w:rPr>
              <w:t>CTI &amp; IFUs</w:t>
            </w:r>
          </w:p>
        </w:tc>
        <w:tc>
          <w:tcPr>
            <w:tcW w:w="5401" w:type="dxa"/>
          </w:tcPr>
          <w:p w14:paraId="6740A165" w14:textId="77777777" w:rsidR="004B39EF" w:rsidRPr="000E3E12" w:rsidRDefault="004B39EF" w:rsidP="004B39EF">
            <w:pPr>
              <w:rPr>
                <w:rFonts w:cstheme="minorHAnsi"/>
              </w:rPr>
            </w:pPr>
          </w:p>
        </w:tc>
      </w:tr>
      <w:tr w:rsidR="004B39EF" w:rsidRPr="000E3E12" w14:paraId="0E1E3026" w14:textId="77777777" w:rsidTr="001D1E21">
        <w:trPr>
          <w:trHeight w:val="643"/>
        </w:trPr>
        <w:tc>
          <w:tcPr>
            <w:tcW w:w="1240" w:type="dxa"/>
          </w:tcPr>
          <w:p w14:paraId="1A0B9BEF" w14:textId="77777777" w:rsidR="004B39EF" w:rsidRPr="000E3E12" w:rsidRDefault="004B39EF" w:rsidP="004B39EF">
            <w:pPr>
              <w:rPr>
                <w:rFonts w:cstheme="minorHAnsi"/>
                <w:b/>
                <w:bCs/>
                <w:sz w:val="18"/>
                <w:szCs w:val="18"/>
              </w:rPr>
            </w:pPr>
            <w:r w:rsidRPr="000E3E12">
              <w:rPr>
                <w:rFonts w:cstheme="minorHAnsi"/>
                <w:b/>
                <w:bCs/>
                <w:sz w:val="18"/>
                <w:szCs w:val="18"/>
              </w:rPr>
              <w:t>Measuring System</w:t>
            </w:r>
          </w:p>
        </w:tc>
        <w:tc>
          <w:tcPr>
            <w:tcW w:w="1625" w:type="dxa"/>
          </w:tcPr>
          <w:p w14:paraId="4A69E43C" w14:textId="77777777" w:rsidR="004B39EF" w:rsidRPr="000E3E12" w:rsidRDefault="004B39EF" w:rsidP="004B39EF">
            <w:pPr>
              <w:rPr>
                <w:rFonts w:cstheme="minorHAnsi"/>
                <w:b/>
                <w:bCs/>
                <w:sz w:val="18"/>
                <w:szCs w:val="18"/>
              </w:rPr>
            </w:pPr>
            <w:r w:rsidRPr="000E3E12">
              <w:rPr>
                <w:rFonts w:cstheme="minorHAnsi"/>
                <w:b/>
                <w:bCs/>
                <w:sz w:val="18"/>
                <w:szCs w:val="18"/>
              </w:rPr>
              <w:t xml:space="preserve">Sample Analysis/ Analytical Process </w:t>
            </w:r>
          </w:p>
        </w:tc>
        <w:tc>
          <w:tcPr>
            <w:tcW w:w="1672" w:type="dxa"/>
          </w:tcPr>
          <w:p w14:paraId="5B65A56A" w14:textId="77777777" w:rsidR="004B39EF" w:rsidRPr="000E3E12" w:rsidRDefault="004B39EF" w:rsidP="004B39EF">
            <w:pPr>
              <w:rPr>
                <w:rFonts w:cstheme="minorHAnsi"/>
                <w:b/>
                <w:bCs/>
                <w:sz w:val="18"/>
                <w:szCs w:val="18"/>
              </w:rPr>
            </w:pPr>
            <w:r w:rsidRPr="000E3E12">
              <w:rPr>
                <w:rFonts w:cstheme="minorHAnsi"/>
                <w:b/>
                <w:bCs/>
                <w:sz w:val="18"/>
                <w:szCs w:val="18"/>
              </w:rPr>
              <w:t>Used Beyond Intended Use</w:t>
            </w:r>
          </w:p>
        </w:tc>
        <w:tc>
          <w:tcPr>
            <w:tcW w:w="2477" w:type="dxa"/>
          </w:tcPr>
          <w:p w14:paraId="6587C89E" w14:textId="53C5EB90" w:rsidR="004B39EF" w:rsidRPr="005A7F6C" w:rsidRDefault="004B39EF" w:rsidP="004B39EF">
            <w:pPr>
              <w:rPr>
                <w:rFonts w:cstheme="minorHAnsi"/>
                <w:bCs/>
                <w:color w:val="000000" w:themeColor="text1"/>
                <w:sz w:val="18"/>
                <w:szCs w:val="18"/>
              </w:rPr>
            </w:pPr>
            <w:r w:rsidRPr="000C61E6">
              <w:rPr>
                <w:rFonts w:cstheme="minorHAnsi"/>
                <w:sz w:val="18"/>
                <w:szCs w:val="18"/>
              </w:rPr>
              <w:t>CTI &amp; IFUs</w:t>
            </w:r>
          </w:p>
        </w:tc>
        <w:tc>
          <w:tcPr>
            <w:tcW w:w="5401" w:type="dxa"/>
          </w:tcPr>
          <w:p w14:paraId="252851EE" w14:textId="77777777" w:rsidR="004B39EF" w:rsidRPr="000E3E12" w:rsidRDefault="004B39EF" w:rsidP="004B39EF">
            <w:pPr>
              <w:rPr>
                <w:rFonts w:cstheme="minorHAnsi"/>
              </w:rPr>
            </w:pPr>
          </w:p>
        </w:tc>
      </w:tr>
      <w:tr w:rsidR="009C0F4E" w:rsidRPr="000E3E12" w14:paraId="13AF6DBB" w14:textId="77777777" w:rsidTr="005A7F6C">
        <w:tc>
          <w:tcPr>
            <w:tcW w:w="1240" w:type="dxa"/>
          </w:tcPr>
          <w:p w14:paraId="3729DDAC"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5C29EE58" w14:textId="77777777" w:rsidR="009C0F4E" w:rsidRPr="000E3E12" w:rsidRDefault="009C0F4E" w:rsidP="009C0F4E">
            <w:pPr>
              <w:rPr>
                <w:rFonts w:cstheme="minorHAnsi"/>
                <w:b/>
                <w:bCs/>
                <w:sz w:val="18"/>
                <w:szCs w:val="18"/>
              </w:rPr>
            </w:pPr>
            <w:r w:rsidRPr="000E3E12">
              <w:rPr>
                <w:rFonts w:cstheme="minorHAnsi"/>
                <w:b/>
                <w:bCs/>
                <w:sz w:val="18"/>
                <w:szCs w:val="18"/>
              </w:rPr>
              <w:t xml:space="preserve">Sample Analysis/ Analytical Process </w:t>
            </w:r>
          </w:p>
        </w:tc>
        <w:tc>
          <w:tcPr>
            <w:tcW w:w="1672" w:type="dxa"/>
          </w:tcPr>
          <w:p w14:paraId="4FA97E29" w14:textId="77777777" w:rsidR="009C0F4E" w:rsidRPr="000E3E12" w:rsidRDefault="009C0F4E" w:rsidP="009C0F4E">
            <w:pPr>
              <w:rPr>
                <w:rFonts w:cstheme="minorHAnsi"/>
                <w:b/>
                <w:bCs/>
                <w:sz w:val="18"/>
                <w:szCs w:val="18"/>
              </w:rPr>
            </w:pPr>
            <w:r w:rsidRPr="000E3E12">
              <w:rPr>
                <w:rFonts w:cstheme="minorHAnsi"/>
                <w:b/>
                <w:bCs/>
                <w:sz w:val="18"/>
                <w:szCs w:val="18"/>
              </w:rPr>
              <w:t>Used Beyond Limitations for Use</w:t>
            </w:r>
          </w:p>
        </w:tc>
        <w:tc>
          <w:tcPr>
            <w:tcW w:w="2477" w:type="dxa"/>
          </w:tcPr>
          <w:p w14:paraId="3459BCB8" w14:textId="6B0B637B" w:rsidR="008D4EC6" w:rsidRPr="005A7F6C" w:rsidRDefault="004A7EE6" w:rsidP="009C0F4E">
            <w:pPr>
              <w:rPr>
                <w:rFonts w:cstheme="minorHAnsi"/>
                <w:bCs/>
                <w:sz w:val="18"/>
                <w:szCs w:val="18"/>
              </w:rPr>
            </w:pPr>
            <w:r>
              <w:rPr>
                <w:rFonts w:cstheme="minorHAnsi"/>
                <w:bCs/>
                <w:sz w:val="18"/>
                <w:szCs w:val="18"/>
              </w:rPr>
              <w:t>CTI &amp; IFUs</w:t>
            </w:r>
          </w:p>
        </w:tc>
        <w:tc>
          <w:tcPr>
            <w:tcW w:w="5401" w:type="dxa"/>
          </w:tcPr>
          <w:p w14:paraId="71A99FCE" w14:textId="77777777" w:rsidR="009C0F4E" w:rsidRPr="000E3E12" w:rsidRDefault="009C0F4E" w:rsidP="009C0F4E">
            <w:pPr>
              <w:rPr>
                <w:rFonts w:cstheme="minorHAnsi"/>
              </w:rPr>
            </w:pPr>
          </w:p>
        </w:tc>
      </w:tr>
      <w:tr w:rsidR="009C0F4E" w:rsidRPr="000E3E12" w14:paraId="02B7E486" w14:textId="77777777" w:rsidTr="007752A6">
        <w:trPr>
          <w:trHeight w:val="3127"/>
        </w:trPr>
        <w:tc>
          <w:tcPr>
            <w:tcW w:w="1240" w:type="dxa"/>
          </w:tcPr>
          <w:p w14:paraId="4C114B71" w14:textId="77777777" w:rsidR="009C0F4E" w:rsidRPr="000E3E12" w:rsidRDefault="009C0F4E" w:rsidP="009C0F4E">
            <w:pPr>
              <w:rPr>
                <w:rFonts w:cstheme="minorHAnsi"/>
                <w:b/>
                <w:bCs/>
                <w:sz w:val="18"/>
                <w:szCs w:val="18"/>
              </w:rPr>
            </w:pPr>
            <w:r w:rsidRPr="000E3E12">
              <w:rPr>
                <w:rFonts w:cstheme="minorHAnsi"/>
                <w:b/>
                <w:bCs/>
                <w:sz w:val="18"/>
                <w:szCs w:val="18"/>
              </w:rPr>
              <w:lastRenderedPageBreak/>
              <w:t>Measuring System</w:t>
            </w:r>
          </w:p>
        </w:tc>
        <w:tc>
          <w:tcPr>
            <w:tcW w:w="1625" w:type="dxa"/>
          </w:tcPr>
          <w:p w14:paraId="4E8803D8" w14:textId="77777777" w:rsidR="009C0F4E" w:rsidRPr="000E3E12" w:rsidRDefault="009C0F4E" w:rsidP="009C0F4E">
            <w:pPr>
              <w:rPr>
                <w:rFonts w:cstheme="minorHAnsi"/>
                <w:b/>
                <w:bCs/>
                <w:sz w:val="18"/>
                <w:szCs w:val="18"/>
              </w:rPr>
            </w:pPr>
            <w:r w:rsidRPr="000E3E12">
              <w:rPr>
                <w:rFonts w:cstheme="minorHAnsi"/>
                <w:b/>
                <w:bCs/>
                <w:sz w:val="18"/>
                <w:szCs w:val="18"/>
              </w:rPr>
              <w:t xml:space="preserve">Sample Analysis/ Analytical Process </w:t>
            </w:r>
          </w:p>
        </w:tc>
        <w:tc>
          <w:tcPr>
            <w:tcW w:w="1672" w:type="dxa"/>
          </w:tcPr>
          <w:p w14:paraId="53084E7C" w14:textId="4A76D7B7" w:rsidR="009C0F4E" w:rsidRPr="000E3E12" w:rsidRDefault="009C0F4E" w:rsidP="009C0F4E">
            <w:pPr>
              <w:rPr>
                <w:rFonts w:cstheme="minorHAnsi"/>
                <w:b/>
                <w:bCs/>
                <w:sz w:val="18"/>
                <w:szCs w:val="18"/>
              </w:rPr>
            </w:pPr>
            <w:r w:rsidRPr="000E3E12">
              <w:rPr>
                <w:rFonts w:cstheme="minorHAnsi"/>
                <w:b/>
                <w:bCs/>
                <w:sz w:val="18"/>
                <w:szCs w:val="18"/>
              </w:rPr>
              <w:t>Incorrect Analysis Mode</w:t>
            </w:r>
          </w:p>
        </w:tc>
        <w:tc>
          <w:tcPr>
            <w:tcW w:w="2477" w:type="dxa"/>
          </w:tcPr>
          <w:p w14:paraId="0E48DB00" w14:textId="4C3E7134" w:rsidR="007752A6" w:rsidRDefault="00935480" w:rsidP="007752A6">
            <w:pPr>
              <w:spacing w:after="0"/>
              <w:rPr>
                <w:rStyle w:val="Emphasis"/>
                <w:rFonts w:cstheme="minorHAnsi"/>
                <w:bCs/>
                <w:i w:val="0"/>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Pr="005A7F6C">
              <w:rPr>
                <w:rStyle w:val="Strong"/>
                <w:rFonts w:asciiTheme="minorHAnsi" w:hAnsiTheme="minorHAnsi" w:cstheme="minorHAnsi"/>
                <w:bCs/>
                <w:color w:val="000000" w:themeColor="text1"/>
                <w:sz w:val="18"/>
                <w:szCs w:val="18"/>
              </w:rPr>
              <w:t xml:space="preserve"> </w:t>
            </w:r>
            <w:r w:rsidR="004A078B">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Pr="00B31809">
              <w:rPr>
                <w:rStyle w:val="Emphasis"/>
                <w:rFonts w:cstheme="minorHAnsi"/>
                <w:bCs/>
                <w:i w:val="0"/>
                <w:color w:val="000000" w:themeColor="text1"/>
                <w:sz w:val="18"/>
                <w:szCs w:val="18"/>
              </w:rPr>
              <w:t>i</w:t>
            </w:r>
            <w:r w:rsidRPr="00B31809">
              <w:rPr>
                <w:rStyle w:val="Emphasis"/>
                <w:rFonts w:cstheme="minorHAnsi"/>
                <w:bCs/>
                <w:i w:val="0"/>
                <w:color w:val="000000" w:themeColor="text1"/>
                <w:sz w:val="18"/>
                <w:szCs w:val="18"/>
              </w:rPr>
              <w:noBreakHyphen/>
              <w:t>STAT 1 Analyzer</w:t>
            </w:r>
            <w:r>
              <w:rPr>
                <w:rStyle w:val="Emphasis"/>
                <w:rFonts w:cstheme="minorHAnsi"/>
                <w:bCs/>
                <w:i w:val="0"/>
                <w:color w:val="000000" w:themeColor="text1"/>
                <w:sz w:val="18"/>
                <w:szCs w:val="18"/>
              </w:rPr>
              <w:t>”</w:t>
            </w:r>
          </w:p>
          <w:p w14:paraId="1289BD0C" w14:textId="77777777" w:rsidR="007973BC" w:rsidRPr="00F93158" w:rsidRDefault="007973BC" w:rsidP="007752A6">
            <w:pPr>
              <w:spacing w:after="0"/>
              <w:rPr>
                <w:rFonts w:cstheme="minorHAnsi"/>
                <w:bCs/>
                <w:color w:val="000000" w:themeColor="text1"/>
                <w:sz w:val="18"/>
                <w:szCs w:val="18"/>
              </w:rPr>
            </w:pPr>
          </w:p>
          <w:p w14:paraId="39561B4B" w14:textId="77777777" w:rsidR="007752A6" w:rsidRPr="00F93158" w:rsidRDefault="007752A6" w:rsidP="007752A6">
            <w:pPr>
              <w:rPr>
                <w:rFonts w:cstheme="minorHAnsi"/>
                <w:bCs/>
                <w:sz w:val="18"/>
                <w:szCs w:val="18"/>
              </w:rPr>
            </w:pPr>
            <w:r>
              <w:rPr>
                <w:rStyle w:val="Strong"/>
                <w:rFonts w:asciiTheme="minorHAnsi" w:hAnsiTheme="minorHAnsi" w:cstheme="minorHAnsi"/>
                <w:bCs/>
                <w:i/>
                <w:iCs/>
                <w:color w:val="000000" w:themeColor="text1"/>
                <w:sz w:val="18"/>
                <w:szCs w:val="18"/>
              </w:rPr>
              <w:t xml:space="preserve">i-STAT 1 System Manual - </w:t>
            </w:r>
            <w:r w:rsidRPr="00F93158">
              <w:rPr>
                <w:rFonts w:cstheme="minorHAnsi"/>
                <w:bCs/>
                <w:sz w:val="18"/>
                <w:szCs w:val="18"/>
              </w:rPr>
              <w:t xml:space="preserve"> </w:t>
            </w:r>
            <w:r>
              <w:rPr>
                <w:rFonts w:cstheme="minorHAnsi"/>
                <w:bCs/>
                <w:sz w:val="18"/>
                <w:szCs w:val="18"/>
              </w:rPr>
              <w:t>S</w:t>
            </w:r>
            <w:r>
              <w:rPr>
                <w:sz w:val="18"/>
                <w:szCs w:val="18"/>
              </w:rPr>
              <w:t xml:space="preserve">ection </w:t>
            </w:r>
            <w:r>
              <w:rPr>
                <w:rFonts w:cstheme="minorHAnsi"/>
                <w:bCs/>
                <w:sz w:val="18"/>
                <w:szCs w:val="18"/>
              </w:rPr>
              <w:t>“</w:t>
            </w:r>
            <w:r w:rsidRPr="00F93158">
              <w:rPr>
                <w:rFonts w:cstheme="minorHAnsi"/>
                <w:bCs/>
                <w:sz w:val="18"/>
                <w:szCs w:val="18"/>
              </w:rPr>
              <w:t>Calibration Verification</w:t>
            </w:r>
            <w:r>
              <w:rPr>
                <w:rFonts w:cstheme="minorHAnsi"/>
                <w:bCs/>
                <w:sz w:val="18"/>
                <w:szCs w:val="18"/>
              </w:rPr>
              <w:t>”</w:t>
            </w:r>
          </w:p>
          <w:p w14:paraId="00B7BCCC" w14:textId="499936D3" w:rsidR="009C0F4E" w:rsidRPr="005A7F6C" w:rsidRDefault="007752A6" w:rsidP="009C0F4E">
            <w:pPr>
              <w:rPr>
                <w:rFonts w:cstheme="minorHAnsi"/>
                <w:bCs/>
                <w:sz w:val="18"/>
                <w:szCs w:val="18"/>
              </w:rPr>
            </w:pPr>
            <w:r>
              <w:rPr>
                <w:rStyle w:val="Strong"/>
                <w:rFonts w:asciiTheme="minorHAnsi" w:hAnsiTheme="minorHAnsi" w:cstheme="minorHAnsi"/>
                <w:bCs/>
                <w:i/>
                <w:iCs/>
                <w:color w:val="000000" w:themeColor="text1"/>
                <w:sz w:val="18"/>
                <w:szCs w:val="18"/>
              </w:rPr>
              <w:t xml:space="preserve">i-STAT 1 System Manual - </w:t>
            </w:r>
            <w:r w:rsidRPr="005A7F6C">
              <w:rPr>
                <w:rFonts w:cstheme="minorHAnsi"/>
                <w:bCs/>
                <w:sz w:val="18"/>
                <w:szCs w:val="18"/>
              </w:rPr>
              <w:t xml:space="preserve"> </w:t>
            </w:r>
            <w:r>
              <w:rPr>
                <w:rFonts w:cstheme="minorHAnsi"/>
                <w:bCs/>
                <w:sz w:val="18"/>
                <w:szCs w:val="18"/>
              </w:rPr>
              <w:t>S</w:t>
            </w:r>
            <w:r>
              <w:rPr>
                <w:sz w:val="18"/>
                <w:szCs w:val="18"/>
              </w:rPr>
              <w:t xml:space="preserve">ection </w:t>
            </w:r>
            <w:r>
              <w:rPr>
                <w:rFonts w:cstheme="minorHAnsi"/>
                <w:bCs/>
                <w:sz w:val="18"/>
                <w:szCs w:val="18"/>
              </w:rPr>
              <w:t>“</w:t>
            </w:r>
            <w:r w:rsidRPr="005A7F6C">
              <w:rPr>
                <w:rFonts w:cstheme="minorHAnsi"/>
                <w:bCs/>
                <w:sz w:val="18"/>
                <w:szCs w:val="18"/>
              </w:rPr>
              <w:t>Proficiency or External Quality Control</w:t>
            </w:r>
            <w:r w:rsidR="009C0F4E" w:rsidRPr="00F93158">
              <w:rPr>
                <w:rFonts w:cstheme="minorHAnsi"/>
                <w:bCs/>
                <w:color w:val="000000" w:themeColor="text1"/>
                <w:sz w:val="18"/>
                <w:szCs w:val="18"/>
              </w:rPr>
              <w:br/>
            </w:r>
          </w:p>
        </w:tc>
        <w:tc>
          <w:tcPr>
            <w:tcW w:w="5401" w:type="dxa"/>
          </w:tcPr>
          <w:p w14:paraId="23D2981B" w14:textId="77777777" w:rsidR="009C0F4E" w:rsidRPr="000E3E12" w:rsidRDefault="009C0F4E" w:rsidP="009C0F4E">
            <w:pPr>
              <w:rPr>
                <w:rFonts w:cstheme="minorHAnsi"/>
                <w:b/>
                <w:sz w:val="24"/>
                <w:szCs w:val="24"/>
              </w:rPr>
            </w:pPr>
          </w:p>
        </w:tc>
      </w:tr>
      <w:tr w:rsidR="009C0F4E" w:rsidRPr="000E3E12" w14:paraId="3C027253" w14:textId="77777777" w:rsidTr="005A7F6C">
        <w:tc>
          <w:tcPr>
            <w:tcW w:w="1240" w:type="dxa"/>
          </w:tcPr>
          <w:p w14:paraId="63C68E84"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535653BE" w14:textId="77777777" w:rsidR="009C0F4E" w:rsidRPr="000E3E12" w:rsidRDefault="009C0F4E" w:rsidP="009C0F4E">
            <w:pPr>
              <w:rPr>
                <w:rFonts w:cstheme="minorHAnsi"/>
                <w:b/>
                <w:bCs/>
                <w:sz w:val="18"/>
                <w:szCs w:val="18"/>
              </w:rPr>
            </w:pPr>
            <w:r w:rsidRPr="000E3E12">
              <w:rPr>
                <w:rFonts w:cstheme="minorHAnsi"/>
                <w:b/>
                <w:bCs/>
                <w:sz w:val="18"/>
                <w:szCs w:val="18"/>
              </w:rPr>
              <w:t xml:space="preserve">Sample Analysis/ Analytical Process </w:t>
            </w:r>
          </w:p>
        </w:tc>
        <w:tc>
          <w:tcPr>
            <w:tcW w:w="1672" w:type="dxa"/>
          </w:tcPr>
          <w:p w14:paraId="31D77F2F" w14:textId="77777777" w:rsidR="009C0F4E" w:rsidRPr="000E3E12" w:rsidRDefault="009C0F4E" w:rsidP="009C0F4E">
            <w:pPr>
              <w:rPr>
                <w:rFonts w:cstheme="minorHAnsi"/>
                <w:b/>
                <w:bCs/>
                <w:sz w:val="18"/>
                <w:szCs w:val="18"/>
              </w:rPr>
            </w:pPr>
            <w:r w:rsidRPr="000E3E12">
              <w:rPr>
                <w:rFonts w:cstheme="minorHAnsi"/>
                <w:b/>
                <w:bCs/>
                <w:sz w:val="18"/>
                <w:szCs w:val="18"/>
              </w:rPr>
              <w:t>Incorrect Analyte Selected</w:t>
            </w:r>
          </w:p>
        </w:tc>
        <w:tc>
          <w:tcPr>
            <w:tcW w:w="2477" w:type="dxa"/>
          </w:tcPr>
          <w:p w14:paraId="12734190" w14:textId="313725FE" w:rsidR="009C0F4E" w:rsidRPr="00B31809" w:rsidRDefault="008B083A"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w:t>
            </w:r>
            <w:r w:rsidR="007735EB">
              <w:rPr>
                <w:rStyle w:val="Strong"/>
                <w:rFonts w:asciiTheme="minorHAnsi" w:hAnsiTheme="minorHAnsi" w:cstheme="minorHAnsi"/>
                <w:bCs/>
                <w:i/>
                <w:iCs/>
                <w:color w:val="000000" w:themeColor="text1"/>
                <w:sz w:val="18"/>
                <w:szCs w:val="18"/>
              </w:rPr>
              <w:t>–</w:t>
            </w:r>
            <w:r>
              <w:rPr>
                <w:rStyle w:val="Strong"/>
                <w:rFonts w:asciiTheme="minorHAnsi" w:hAnsiTheme="minorHAnsi" w:cstheme="minorHAnsi"/>
                <w:bCs/>
                <w:i/>
                <w:iCs/>
                <w:color w:val="000000" w:themeColor="text1"/>
                <w:sz w:val="18"/>
                <w:szCs w:val="18"/>
              </w:rPr>
              <w:t xml:space="preserve"> </w:t>
            </w:r>
            <w:r w:rsidR="007735EB">
              <w:rPr>
                <w:rStyle w:val="Strong"/>
                <w:rFonts w:asciiTheme="minorHAnsi" w:hAnsiTheme="minorHAnsi" w:cstheme="minorHAnsi"/>
                <w:bCs/>
                <w:color w:val="000000" w:themeColor="text1"/>
                <w:sz w:val="18"/>
                <w:szCs w:val="18"/>
              </w:rPr>
              <w:t xml:space="preserve">Section </w:t>
            </w:r>
            <w:r w:rsidR="00804ECF">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Customization</w:t>
            </w:r>
            <w:r w:rsidR="00804ECF">
              <w:rPr>
                <w:rFonts w:cstheme="minorHAnsi"/>
                <w:bCs/>
                <w:color w:val="000000" w:themeColor="text1"/>
                <w:sz w:val="18"/>
                <w:szCs w:val="18"/>
              </w:rPr>
              <w:t>”</w:t>
            </w:r>
          </w:p>
          <w:p w14:paraId="3336FBC7" w14:textId="68FF2D79" w:rsidR="00020C20" w:rsidRPr="005A7F6C" w:rsidRDefault="002F0CDD" w:rsidP="009C0F4E">
            <w:pPr>
              <w:rPr>
                <w:rFonts w:cstheme="minorHAnsi"/>
                <w:bCs/>
                <w:i/>
                <w:iCs/>
                <w:sz w:val="18"/>
                <w:szCs w:val="18"/>
                <w:u w:val="single"/>
              </w:rPr>
            </w:pPr>
            <w:r w:rsidRPr="005A7F6C">
              <w:rPr>
                <w:rFonts w:cstheme="minorHAnsi"/>
                <w:bCs/>
                <w:i/>
                <w:iCs/>
                <w:sz w:val="18"/>
                <w:szCs w:val="18"/>
              </w:rPr>
              <w:t>i-STAT/</w:t>
            </w:r>
            <w:r w:rsidRPr="006F33C6">
              <w:rPr>
                <w:rFonts w:cstheme="minorHAnsi"/>
                <w:bCs/>
                <w:i/>
                <w:iCs/>
                <w:sz w:val="18"/>
                <w:szCs w:val="18"/>
              </w:rPr>
              <w:t>DE</w:t>
            </w:r>
            <w:r w:rsidRPr="005A7F6C">
              <w:rPr>
                <w:rFonts w:cstheme="minorHAnsi"/>
                <w:bCs/>
                <w:sz w:val="18"/>
                <w:szCs w:val="18"/>
              </w:rPr>
              <w:t xml:space="preserve"> </w:t>
            </w:r>
            <w:r>
              <w:rPr>
                <w:rFonts w:cstheme="minorHAnsi"/>
                <w:bCs/>
                <w:i/>
                <w:iCs/>
                <w:sz w:val="18"/>
                <w:szCs w:val="18"/>
              </w:rPr>
              <w:t>Customization Workspace Guide</w:t>
            </w:r>
            <w:r w:rsidR="00AC15A1">
              <w:rPr>
                <w:rFonts w:cstheme="minorHAnsi"/>
                <w:bCs/>
                <w:color w:val="000000" w:themeColor="text1"/>
                <w:sz w:val="18"/>
                <w:szCs w:val="18"/>
              </w:rPr>
              <w:t xml:space="preserve"> </w:t>
            </w:r>
          </w:p>
        </w:tc>
        <w:tc>
          <w:tcPr>
            <w:tcW w:w="5401" w:type="dxa"/>
          </w:tcPr>
          <w:p w14:paraId="5F65C2A1" w14:textId="77777777" w:rsidR="009C0F4E" w:rsidRPr="000E3E12" w:rsidRDefault="009C0F4E" w:rsidP="009C0F4E">
            <w:pPr>
              <w:rPr>
                <w:rFonts w:cstheme="minorHAnsi"/>
              </w:rPr>
            </w:pPr>
          </w:p>
        </w:tc>
      </w:tr>
      <w:tr w:rsidR="009C0F4E" w:rsidRPr="000E3E12" w14:paraId="4C85733C" w14:textId="77777777" w:rsidTr="005A7F6C">
        <w:tc>
          <w:tcPr>
            <w:tcW w:w="1240" w:type="dxa"/>
          </w:tcPr>
          <w:p w14:paraId="44E8A0F6"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2B73C9CC" w14:textId="77777777" w:rsidR="009C0F4E" w:rsidRPr="000E3E12" w:rsidRDefault="009C0F4E" w:rsidP="009C0F4E">
            <w:pPr>
              <w:rPr>
                <w:rFonts w:cstheme="minorHAnsi"/>
                <w:b/>
                <w:bCs/>
                <w:sz w:val="18"/>
                <w:szCs w:val="18"/>
              </w:rPr>
            </w:pPr>
            <w:r w:rsidRPr="000E3E12">
              <w:rPr>
                <w:rFonts w:cstheme="minorHAnsi"/>
                <w:b/>
                <w:bCs/>
                <w:sz w:val="18"/>
                <w:szCs w:val="18"/>
              </w:rPr>
              <w:t xml:space="preserve">Sample Analysis/ Analytical Process </w:t>
            </w:r>
          </w:p>
        </w:tc>
        <w:tc>
          <w:tcPr>
            <w:tcW w:w="1672" w:type="dxa"/>
          </w:tcPr>
          <w:p w14:paraId="14115514" w14:textId="77777777" w:rsidR="009C0F4E" w:rsidRPr="000E3E12" w:rsidRDefault="009C0F4E" w:rsidP="009C0F4E">
            <w:pPr>
              <w:rPr>
                <w:rFonts w:cstheme="minorHAnsi"/>
                <w:b/>
                <w:bCs/>
                <w:sz w:val="18"/>
                <w:szCs w:val="18"/>
              </w:rPr>
            </w:pPr>
            <w:r w:rsidRPr="000E3E12">
              <w:rPr>
                <w:rFonts w:cstheme="minorHAnsi"/>
                <w:b/>
                <w:bCs/>
                <w:sz w:val="18"/>
                <w:szCs w:val="18"/>
              </w:rPr>
              <w:t>Incorrectly Programming Parameters</w:t>
            </w:r>
          </w:p>
        </w:tc>
        <w:tc>
          <w:tcPr>
            <w:tcW w:w="2477" w:type="dxa"/>
          </w:tcPr>
          <w:p w14:paraId="0CE5BF24" w14:textId="508DDF63" w:rsidR="009C0F4E" w:rsidRPr="00B31809" w:rsidRDefault="00804ECF"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5A7F6C">
              <w:rPr>
                <w:rStyle w:val="Strong"/>
                <w:rFonts w:asciiTheme="minorHAnsi" w:hAnsiTheme="minorHAnsi" w:cstheme="minorHAnsi"/>
                <w:bCs/>
                <w:color w:val="000000" w:themeColor="text1"/>
                <w:sz w:val="18"/>
                <w:szCs w:val="18"/>
              </w:rPr>
              <w:t xml:space="preserve"> </w:t>
            </w:r>
            <w:r w:rsidR="007735EB">
              <w:rPr>
                <w:rStyle w:val="Strong"/>
                <w:rFonts w:asciiTheme="minorHAnsi" w:hAnsiTheme="minorHAnsi" w:cstheme="minorHAnsi"/>
                <w:bCs/>
                <w:color w:val="000000" w:themeColor="text1"/>
                <w:sz w:val="18"/>
                <w:szCs w:val="18"/>
              </w:rPr>
              <w:t xml:space="preserve">Section </w:t>
            </w:r>
            <w:r w:rsidR="00DA077B">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Customization</w:t>
            </w:r>
            <w:r w:rsidR="00DA077B">
              <w:rPr>
                <w:rFonts w:cstheme="minorHAnsi"/>
                <w:bCs/>
                <w:color w:val="000000" w:themeColor="text1"/>
                <w:sz w:val="18"/>
                <w:szCs w:val="18"/>
              </w:rPr>
              <w:t>”</w:t>
            </w:r>
          </w:p>
          <w:p w14:paraId="77F99C0E" w14:textId="6AABF944" w:rsidR="00020C20" w:rsidRPr="00B31809" w:rsidRDefault="00020C20" w:rsidP="009C0F4E">
            <w:pPr>
              <w:rPr>
                <w:rFonts w:cstheme="minorHAnsi"/>
                <w:bCs/>
              </w:rPr>
            </w:pPr>
            <w:r w:rsidRPr="005A7F6C">
              <w:rPr>
                <w:rFonts w:cstheme="minorHAnsi"/>
                <w:bCs/>
                <w:i/>
                <w:iCs/>
                <w:sz w:val="18"/>
                <w:szCs w:val="18"/>
              </w:rPr>
              <w:t>i-STAT/</w:t>
            </w:r>
            <w:r w:rsidRPr="006F33C6">
              <w:rPr>
                <w:rFonts w:cstheme="minorHAnsi"/>
                <w:bCs/>
                <w:i/>
                <w:iCs/>
                <w:sz w:val="18"/>
                <w:szCs w:val="18"/>
              </w:rPr>
              <w:t>DE</w:t>
            </w:r>
            <w:r w:rsidRPr="005A7F6C">
              <w:rPr>
                <w:rFonts w:cstheme="minorHAnsi"/>
                <w:bCs/>
                <w:sz w:val="18"/>
                <w:szCs w:val="18"/>
              </w:rPr>
              <w:t xml:space="preserve"> </w:t>
            </w:r>
            <w:r w:rsidR="002F0CDD">
              <w:rPr>
                <w:rFonts w:cstheme="minorHAnsi"/>
                <w:bCs/>
                <w:i/>
                <w:iCs/>
                <w:sz w:val="18"/>
                <w:szCs w:val="18"/>
              </w:rPr>
              <w:t>Customization Workspace Guide</w:t>
            </w:r>
          </w:p>
        </w:tc>
        <w:tc>
          <w:tcPr>
            <w:tcW w:w="5401" w:type="dxa"/>
          </w:tcPr>
          <w:p w14:paraId="3DE4C357" w14:textId="77777777" w:rsidR="009C0F4E" w:rsidRPr="000E3E12" w:rsidRDefault="009C0F4E" w:rsidP="009C0F4E">
            <w:pPr>
              <w:rPr>
                <w:rFonts w:cstheme="minorHAnsi"/>
                <w:sz w:val="24"/>
                <w:szCs w:val="24"/>
              </w:rPr>
            </w:pPr>
          </w:p>
        </w:tc>
      </w:tr>
      <w:tr w:rsidR="009C0F4E" w:rsidRPr="000E3E12" w14:paraId="43415566" w14:textId="77777777" w:rsidTr="005A7F6C">
        <w:tc>
          <w:tcPr>
            <w:tcW w:w="1240" w:type="dxa"/>
          </w:tcPr>
          <w:p w14:paraId="36A2B2E8" w14:textId="77777777" w:rsidR="009C0F4E" w:rsidRPr="000E3E12" w:rsidRDefault="009C0F4E" w:rsidP="009C0F4E">
            <w:pPr>
              <w:rPr>
                <w:rFonts w:cstheme="minorHAnsi"/>
                <w:b/>
                <w:bCs/>
                <w:sz w:val="18"/>
                <w:szCs w:val="18"/>
              </w:rPr>
            </w:pPr>
            <w:r w:rsidRPr="000E3E12">
              <w:rPr>
                <w:rFonts w:cstheme="minorHAnsi"/>
                <w:b/>
                <w:bCs/>
                <w:sz w:val="18"/>
                <w:szCs w:val="18"/>
              </w:rPr>
              <w:lastRenderedPageBreak/>
              <w:t>Measuring System</w:t>
            </w:r>
          </w:p>
        </w:tc>
        <w:tc>
          <w:tcPr>
            <w:tcW w:w="1625" w:type="dxa"/>
          </w:tcPr>
          <w:p w14:paraId="1AB631DF" w14:textId="77777777" w:rsidR="009C0F4E" w:rsidRPr="000E3E12" w:rsidRDefault="009C0F4E" w:rsidP="009C0F4E">
            <w:pPr>
              <w:rPr>
                <w:rFonts w:cstheme="minorHAnsi"/>
                <w:b/>
                <w:bCs/>
                <w:sz w:val="18"/>
                <w:szCs w:val="18"/>
              </w:rPr>
            </w:pPr>
            <w:r w:rsidRPr="000E3E12">
              <w:rPr>
                <w:rFonts w:cstheme="minorHAnsi"/>
                <w:b/>
                <w:bCs/>
                <w:sz w:val="18"/>
                <w:szCs w:val="18"/>
              </w:rPr>
              <w:t xml:space="preserve">Sample Analysis/ Analytical Process </w:t>
            </w:r>
          </w:p>
        </w:tc>
        <w:tc>
          <w:tcPr>
            <w:tcW w:w="1672" w:type="dxa"/>
          </w:tcPr>
          <w:p w14:paraId="5AA3E558" w14:textId="77777777" w:rsidR="009C0F4E" w:rsidRPr="000E3E12" w:rsidRDefault="009C0F4E" w:rsidP="009C0F4E">
            <w:pPr>
              <w:rPr>
                <w:rFonts w:cstheme="minorHAnsi"/>
                <w:b/>
                <w:bCs/>
                <w:sz w:val="18"/>
                <w:szCs w:val="18"/>
              </w:rPr>
            </w:pPr>
            <w:r w:rsidRPr="000E3E12">
              <w:rPr>
                <w:rFonts w:cstheme="minorHAnsi"/>
                <w:b/>
                <w:bCs/>
                <w:sz w:val="18"/>
                <w:szCs w:val="18"/>
              </w:rPr>
              <w:t xml:space="preserve">Instrument Error </w:t>
            </w:r>
          </w:p>
        </w:tc>
        <w:tc>
          <w:tcPr>
            <w:tcW w:w="2477" w:type="dxa"/>
          </w:tcPr>
          <w:p w14:paraId="62F41C36" w14:textId="30D64F37" w:rsidR="00065B3E" w:rsidRPr="00B31809" w:rsidRDefault="00DA077B" w:rsidP="009C0F4E">
            <w:pPr>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065B3E" w:rsidRPr="00B31809">
              <w:rPr>
                <w:rStyle w:val="Strong"/>
                <w:rFonts w:asciiTheme="minorHAnsi" w:hAnsiTheme="minorHAnsi" w:cstheme="minorHAnsi"/>
                <w:bCs/>
                <w:color w:val="000000" w:themeColor="text1"/>
                <w:sz w:val="18"/>
                <w:szCs w:val="18"/>
              </w:rPr>
              <w:t xml:space="preserve"> </w:t>
            </w:r>
            <w:r w:rsidR="007735EB">
              <w:rPr>
                <w:rStyle w:val="Strong"/>
                <w:rFonts w:asciiTheme="minorHAnsi" w:hAnsiTheme="minorHAnsi" w:cstheme="minorHAnsi"/>
                <w:bCs/>
                <w:color w:val="000000" w:themeColor="text1"/>
                <w:sz w:val="18"/>
                <w:szCs w:val="18"/>
              </w:rPr>
              <w:t xml:space="preserve">Section </w:t>
            </w:r>
            <w:r w:rsidR="00340736">
              <w:rPr>
                <w:rStyle w:val="Strong"/>
                <w:rFonts w:asciiTheme="minorHAnsi" w:hAnsiTheme="minorHAnsi" w:cstheme="minorHAnsi"/>
                <w:bCs/>
                <w:color w:val="000000" w:themeColor="text1"/>
                <w:sz w:val="18"/>
                <w:szCs w:val="18"/>
              </w:rPr>
              <w:t>“</w:t>
            </w:r>
            <w:r w:rsidR="00065B3E" w:rsidRPr="00B31809">
              <w:rPr>
                <w:rStyle w:val="Strong"/>
                <w:rFonts w:asciiTheme="minorHAnsi" w:hAnsiTheme="minorHAnsi" w:cstheme="minorHAnsi"/>
                <w:bCs/>
                <w:color w:val="000000" w:themeColor="text1"/>
                <w:sz w:val="18"/>
                <w:szCs w:val="18"/>
              </w:rPr>
              <w:t>Troubleshooti</w:t>
            </w:r>
            <w:r w:rsidR="00B31809">
              <w:rPr>
                <w:rStyle w:val="Strong"/>
                <w:rFonts w:asciiTheme="minorHAnsi" w:hAnsiTheme="minorHAnsi" w:cstheme="minorHAnsi"/>
                <w:bCs/>
                <w:color w:val="000000" w:themeColor="text1"/>
                <w:sz w:val="18"/>
                <w:szCs w:val="18"/>
              </w:rPr>
              <w:t>n</w:t>
            </w:r>
            <w:r w:rsidR="00065B3E" w:rsidRPr="00B31809">
              <w:rPr>
                <w:rStyle w:val="Strong"/>
                <w:rFonts w:asciiTheme="minorHAnsi" w:hAnsiTheme="minorHAnsi" w:cstheme="minorHAnsi"/>
                <w:bCs/>
                <w:color w:val="000000" w:themeColor="text1"/>
                <w:sz w:val="18"/>
                <w:szCs w:val="18"/>
              </w:rPr>
              <w:t>g the Analyzer</w:t>
            </w:r>
            <w:r w:rsidR="00340736">
              <w:rPr>
                <w:rStyle w:val="Strong"/>
                <w:rFonts w:asciiTheme="minorHAnsi" w:hAnsiTheme="minorHAnsi" w:cstheme="minorHAnsi"/>
                <w:bCs/>
                <w:color w:val="000000" w:themeColor="text1"/>
                <w:sz w:val="18"/>
                <w:szCs w:val="18"/>
              </w:rPr>
              <w:t>”</w:t>
            </w:r>
          </w:p>
          <w:p w14:paraId="5CA236AF" w14:textId="72D9FDD4" w:rsidR="00275D7A" w:rsidRPr="005A7F6C" w:rsidRDefault="006F1D50" w:rsidP="009C0F4E">
            <w:pPr>
              <w:rPr>
                <w:rFonts w:cstheme="minorHAnsi"/>
                <w:bCs/>
                <w:color w:val="000000" w:themeColor="text1"/>
                <w:sz w:val="18"/>
                <w:szCs w:val="18"/>
              </w:rPr>
            </w:pPr>
            <w:r w:rsidRPr="00FE383F">
              <w:rPr>
                <w:rStyle w:val="Strong"/>
                <w:rFonts w:asciiTheme="minorHAnsi" w:hAnsiTheme="minorHAnsi" w:cstheme="minorHAnsi"/>
                <w:bCs/>
                <w:i/>
                <w:iCs/>
                <w:color w:val="000000" w:themeColor="text1"/>
                <w:sz w:val="18"/>
                <w:szCs w:val="18"/>
              </w:rPr>
              <w:t>TB</w:t>
            </w:r>
            <w:r w:rsidR="009C0F4E" w:rsidRPr="00FE383F">
              <w:rPr>
                <w:rStyle w:val="Strong"/>
                <w:rFonts w:asciiTheme="minorHAnsi" w:hAnsiTheme="minorHAnsi" w:cstheme="minorHAnsi"/>
                <w:bCs/>
                <w:i/>
                <w:iCs/>
                <w:color w:val="000000" w:themeColor="text1"/>
                <w:sz w:val="18"/>
                <w:szCs w:val="18"/>
              </w:rPr>
              <w:t xml:space="preserve">: </w:t>
            </w:r>
            <w:r w:rsidR="009C0F4E" w:rsidRPr="00FE383F">
              <w:rPr>
                <w:rFonts w:cstheme="minorHAnsi"/>
                <w:bCs/>
                <w:i/>
                <w:iCs/>
                <w:color w:val="000000" w:themeColor="text1"/>
                <w:sz w:val="18"/>
                <w:szCs w:val="18"/>
              </w:rPr>
              <w:t>Analyzer Coded Messages</w:t>
            </w:r>
            <w:r w:rsidR="0059351A" w:rsidRPr="00FE383F">
              <w:rPr>
                <w:rFonts w:cstheme="minorHAnsi"/>
                <w:bCs/>
                <w:i/>
                <w:iCs/>
                <w:color w:val="000000" w:themeColor="text1"/>
                <w:sz w:val="18"/>
                <w:szCs w:val="18"/>
              </w:rPr>
              <w:t xml:space="preserve"> </w:t>
            </w:r>
          </w:p>
        </w:tc>
        <w:tc>
          <w:tcPr>
            <w:tcW w:w="5401" w:type="dxa"/>
          </w:tcPr>
          <w:p w14:paraId="5618CFFC" w14:textId="77777777" w:rsidR="009C0F4E" w:rsidRPr="000E3E12" w:rsidRDefault="009C0F4E" w:rsidP="009C0F4E">
            <w:pPr>
              <w:rPr>
                <w:rFonts w:cstheme="minorHAnsi"/>
              </w:rPr>
            </w:pPr>
          </w:p>
        </w:tc>
      </w:tr>
      <w:tr w:rsidR="009C0F4E" w:rsidRPr="000E3E12" w14:paraId="5E8C04D8" w14:textId="77777777" w:rsidTr="005A7F6C">
        <w:tc>
          <w:tcPr>
            <w:tcW w:w="1240" w:type="dxa"/>
          </w:tcPr>
          <w:p w14:paraId="3C760ACA"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1788ADF8" w14:textId="77777777" w:rsidR="009C0F4E" w:rsidRPr="000E3E12" w:rsidRDefault="009C0F4E" w:rsidP="009C0F4E">
            <w:pPr>
              <w:rPr>
                <w:rFonts w:cstheme="minorHAnsi"/>
                <w:b/>
                <w:bCs/>
                <w:sz w:val="18"/>
                <w:szCs w:val="18"/>
              </w:rPr>
            </w:pPr>
            <w:r w:rsidRPr="000E3E12">
              <w:rPr>
                <w:rFonts w:cstheme="minorHAnsi"/>
                <w:b/>
                <w:bCs/>
                <w:sz w:val="18"/>
                <w:szCs w:val="18"/>
              </w:rPr>
              <w:t>Instrument Failure/ Analytical Process</w:t>
            </w:r>
          </w:p>
        </w:tc>
        <w:tc>
          <w:tcPr>
            <w:tcW w:w="1672" w:type="dxa"/>
          </w:tcPr>
          <w:p w14:paraId="7186BA9D" w14:textId="77777777" w:rsidR="009C0F4E" w:rsidRPr="000E3E12" w:rsidRDefault="009C0F4E" w:rsidP="009C0F4E">
            <w:pPr>
              <w:rPr>
                <w:rFonts w:cstheme="minorHAnsi"/>
                <w:b/>
                <w:bCs/>
                <w:sz w:val="18"/>
                <w:szCs w:val="18"/>
              </w:rPr>
            </w:pPr>
            <w:r w:rsidRPr="000E3E12">
              <w:rPr>
                <w:rFonts w:cstheme="minorHAnsi"/>
                <w:b/>
                <w:bCs/>
                <w:sz w:val="18"/>
                <w:szCs w:val="18"/>
              </w:rPr>
              <w:t>Readout Device Failure</w:t>
            </w:r>
          </w:p>
        </w:tc>
        <w:tc>
          <w:tcPr>
            <w:tcW w:w="2477" w:type="dxa"/>
          </w:tcPr>
          <w:p w14:paraId="62F3C314" w14:textId="14EF2BC0" w:rsidR="00FC447F" w:rsidRDefault="00340736" w:rsidP="009C0F4E">
            <w:pPr>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AA7C52" w:rsidRPr="00B31809">
              <w:rPr>
                <w:rStyle w:val="Strong"/>
                <w:rFonts w:asciiTheme="minorHAnsi" w:hAnsiTheme="minorHAnsi" w:cstheme="minorHAnsi"/>
                <w:bCs/>
                <w:color w:val="000000" w:themeColor="text1"/>
                <w:sz w:val="18"/>
                <w:szCs w:val="18"/>
              </w:rPr>
              <w:t xml:space="preserve"> </w:t>
            </w:r>
            <w:r w:rsidR="007735EB">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AA7C52" w:rsidRPr="00B31809">
              <w:rPr>
                <w:rStyle w:val="Strong"/>
                <w:rFonts w:asciiTheme="minorHAnsi" w:hAnsiTheme="minorHAnsi" w:cstheme="minorHAnsi"/>
                <w:bCs/>
                <w:color w:val="000000" w:themeColor="text1"/>
                <w:sz w:val="18"/>
                <w:szCs w:val="18"/>
              </w:rPr>
              <w:t>Procedure for Cartridge Testing</w:t>
            </w:r>
            <w:r>
              <w:rPr>
                <w:rStyle w:val="Strong"/>
                <w:rFonts w:asciiTheme="minorHAnsi" w:hAnsiTheme="minorHAnsi" w:cstheme="minorHAnsi"/>
                <w:bCs/>
                <w:color w:val="000000" w:themeColor="text1"/>
                <w:sz w:val="18"/>
                <w:szCs w:val="18"/>
              </w:rPr>
              <w:t>”</w:t>
            </w:r>
            <w:r w:rsidR="00AA7C52" w:rsidRPr="005A7F6C">
              <w:rPr>
                <w:rStyle w:val="Strong"/>
                <w:rFonts w:asciiTheme="minorHAnsi" w:hAnsiTheme="minorHAnsi" w:cstheme="minorHAnsi"/>
                <w:bCs/>
                <w:color w:val="000000" w:themeColor="text1"/>
                <w:sz w:val="18"/>
                <w:szCs w:val="18"/>
              </w:rPr>
              <w:t xml:space="preserve"> </w:t>
            </w:r>
          </w:p>
          <w:p w14:paraId="7BD92BE1" w14:textId="3C62E167" w:rsidR="00A067B1" w:rsidRPr="00D11CC6" w:rsidRDefault="00D11CC6" w:rsidP="009C0F4E">
            <w:pPr>
              <w:rPr>
                <w:rStyle w:val="Strong"/>
                <w:rFonts w:asciiTheme="minorHAnsi" w:hAnsiTheme="minorHAnsi"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A067B1" w:rsidRPr="006F33C6">
              <w:rPr>
                <w:rStyle w:val="Strong"/>
                <w:rFonts w:asciiTheme="minorHAnsi" w:hAnsiTheme="minorHAnsi" w:cstheme="minorHAnsi"/>
                <w:bCs/>
                <w:color w:val="000000" w:themeColor="text1"/>
                <w:sz w:val="18"/>
                <w:szCs w:val="18"/>
              </w:rPr>
              <w:t xml:space="preserve"> </w:t>
            </w:r>
            <w:r w:rsidR="007735EB">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A067B1" w:rsidRPr="006F33C6">
              <w:rPr>
                <w:rStyle w:val="Strong"/>
                <w:rFonts w:asciiTheme="minorHAnsi" w:hAnsiTheme="minorHAnsi" w:cstheme="minorHAnsi"/>
                <w:bCs/>
                <w:color w:val="000000" w:themeColor="text1"/>
                <w:sz w:val="18"/>
                <w:szCs w:val="18"/>
              </w:rPr>
              <w:t>Routine Care of the Analyzer and Downloader</w:t>
            </w:r>
            <w:r>
              <w:rPr>
                <w:rStyle w:val="Strong"/>
                <w:rFonts w:asciiTheme="minorHAnsi" w:hAnsiTheme="minorHAnsi" w:cstheme="minorHAnsi"/>
                <w:bCs/>
                <w:color w:val="000000" w:themeColor="text1"/>
                <w:sz w:val="18"/>
                <w:szCs w:val="18"/>
              </w:rPr>
              <w:t>”</w:t>
            </w:r>
          </w:p>
          <w:p w14:paraId="58B209BA" w14:textId="2BB94C17" w:rsidR="009C0F4E" w:rsidRPr="005A7F6C" w:rsidRDefault="00D11CC6" w:rsidP="009C0F4E">
            <w:pPr>
              <w:rPr>
                <w:rFonts w:cstheme="minorHAnsi"/>
                <w:bCs/>
                <w:sz w:val="18"/>
                <w:szCs w:val="18"/>
              </w:rPr>
            </w:pPr>
            <w:r>
              <w:rPr>
                <w:rStyle w:val="Strong"/>
                <w:rFonts w:asciiTheme="minorHAnsi" w:hAnsiTheme="minorHAnsi" w:cstheme="minorHAnsi"/>
                <w:bCs/>
                <w:i/>
                <w:iCs/>
                <w:color w:val="000000" w:themeColor="text1"/>
                <w:sz w:val="18"/>
                <w:szCs w:val="18"/>
              </w:rPr>
              <w:t xml:space="preserve">i-STAT 1 System Manual </w:t>
            </w:r>
            <w:r w:rsidR="002C23E2">
              <w:rPr>
                <w:rStyle w:val="Strong"/>
                <w:rFonts w:asciiTheme="minorHAnsi" w:hAnsiTheme="minorHAnsi" w:cstheme="minorHAnsi"/>
                <w:bCs/>
                <w:i/>
                <w:iCs/>
                <w:color w:val="000000" w:themeColor="text1"/>
                <w:sz w:val="18"/>
                <w:szCs w:val="18"/>
              </w:rPr>
              <w:t>–</w:t>
            </w:r>
            <w:r>
              <w:rPr>
                <w:rStyle w:val="Strong"/>
                <w:rFonts w:asciiTheme="minorHAnsi" w:hAnsiTheme="minorHAnsi" w:cstheme="minorHAnsi"/>
                <w:bCs/>
                <w:i/>
                <w:iCs/>
                <w:color w:val="000000" w:themeColor="text1"/>
                <w:sz w:val="18"/>
                <w:szCs w:val="18"/>
              </w:rPr>
              <w:t xml:space="preserve"> </w:t>
            </w:r>
            <w:r w:rsidR="002C23E2">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Troubleshooting the Analyzer</w:t>
            </w:r>
            <w:r>
              <w:rPr>
                <w:rFonts w:cstheme="minorHAnsi"/>
                <w:bCs/>
                <w:color w:val="000000" w:themeColor="text1"/>
                <w:sz w:val="18"/>
                <w:szCs w:val="18"/>
              </w:rPr>
              <w:t>”</w:t>
            </w:r>
          </w:p>
        </w:tc>
        <w:tc>
          <w:tcPr>
            <w:tcW w:w="5401" w:type="dxa"/>
          </w:tcPr>
          <w:p w14:paraId="412C059A" w14:textId="77777777" w:rsidR="009C0F4E" w:rsidRPr="000E3E12" w:rsidRDefault="009C0F4E" w:rsidP="009C0F4E">
            <w:pPr>
              <w:rPr>
                <w:rFonts w:cstheme="minorHAnsi"/>
              </w:rPr>
            </w:pPr>
          </w:p>
        </w:tc>
      </w:tr>
      <w:tr w:rsidR="009C0F4E" w:rsidRPr="000E3E12" w14:paraId="1ADD2AA3" w14:textId="77777777" w:rsidTr="005A7F6C">
        <w:tc>
          <w:tcPr>
            <w:tcW w:w="1240" w:type="dxa"/>
          </w:tcPr>
          <w:p w14:paraId="3CA2AF3B"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23C58BFF" w14:textId="77777777" w:rsidR="009C0F4E" w:rsidRDefault="009C0F4E" w:rsidP="009C0F4E">
            <w:pPr>
              <w:rPr>
                <w:rFonts w:cstheme="minorHAnsi"/>
                <w:b/>
                <w:bCs/>
                <w:sz w:val="18"/>
                <w:szCs w:val="18"/>
              </w:rPr>
            </w:pPr>
            <w:r w:rsidRPr="000E3E12">
              <w:rPr>
                <w:rFonts w:cstheme="minorHAnsi"/>
                <w:b/>
                <w:bCs/>
                <w:sz w:val="18"/>
                <w:szCs w:val="18"/>
              </w:rPr>
              <w:t>Instrument Failure/ Analytical Process</w:t>
            </w:r>
          </w:p>
          <w:p w14:paraId="48293F54" w14:textId="12ECDC21" w:rsidR="009C0F4E" w:rsidRPr="000E3E12" w:rsidRDefault="009C0F4E" w:rsidP="009C0F4E">
            <w:pPr>
              <w:rPr>
                <w:rFonts w:cstheme="minorHAnsi"/>
                <w:b/>
                <w:bCs/>
                <w:sz w:val="18"/>
                <w:szCs w:val="18"/>
              </w:rPr>
            </w:pPr>
          </w:p>
        </w:tc>
        <w:tc>
          <w:tcPr>
            <w:tcW w:w="1672" w:type="dxa"/>
          </w:tcPr>
          <w:p w14:paraId="716F4BA2" w14:textId="77777777" w:rsidR="009C0F4E" w:rsidRPr="000E3E12" w:rsidRDefault="009C0F4E" w:rsidP="009C0F4E">
            <w:pPr>
              <w:rPr>
                <w:rFonts w:cstheme="minorHAnsi"/>
                <w:b/>
                <w:bCs/>
                <w:sz w:val="18"/>
                <w:szCs w:val="18"/>
              </w:rPr>
            </w:pPr>
            <w:r w:rsidRPr="000E3E12">
              <w:rPr>
                <w:rFonts w:cstheme="minorHAnsi"/>
                <w:b/>
                <w:bCs/>
                <w:sz w:val="18"/>
                <w:szCs w:val="18"/>
              </w:rPr>
              <w:t>Loss/ Corruption of Data</w:t>
            </w:r>
          </w:p>
        </w:tc>
        <w:tc>
          <w:tcPr>
            <w:tcW w:w="2477" w:type="dxa"/>
          </w:tcPr>
          <w:p w14:paraId="028D8B27" w14:textId="1BDEE985" w:rsidR="001B4144" w:rsidRPr="005A7F6C" w:rsidRDefault="0059051C" w:rsidP="009C0F4E">
            <w:pPr>
              <w:rPr>
                <w:rStyle w:val="Emphasis"/>
                <w:rFonts w:cstheme="minorHAnsi"/>
                <w:bCs/>
                <w:i w:val="0"/>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5A7F6C">
              <w:rPr>
                <w:rStyle w:val="Strong"/>
                <w:rFonts w:asciiTheme="minorHAnsi" w:hAnsiTheme="minorHAnsi" w:cstheme="minorHAnsi"/>
                <w:bCs/>
                <w:color w:val="000000" w:themeColor="text1"/>
                <w:sz w:val="18"/>
                <w:szCs w:val="18"/>
              </w:rPr>
              <w:t xml:space="preserve"> </w:t>
            </w:r>
            <w:r w:rsidR="002C23E2">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Style w:val="Emphasis"/>
                <w:rFonts w:cstheme="minorHAnsi"/>
                <w:bCs/>
                <w:i w:val="0"/>
                <w:color w:val="000000" w:themeColor="text1"/>
                <w:sz w:val="18"/>
                <w:szCs w:val="18"/>
              </w:rPr>
              <w:t>i</w:t>
            </w:r>
            <w:r w:rsidR="009C0F4E" w:rsidRPr="00B31809">
              <w:rPr>
                <w:rStyle w:val="Emphasis"/>
                <w:rFonts w:cstheme="minorHAnsi"/>
                <w:bCs/>
                <w:i w:val="0"/>
                <w:color w:val="000000" w:themeColor="text1"/>
                <w:sz w:val="18"/>
                <w:szCs w:val="18"/>
              </w:rPr>
              <w:noBreakHyphen/>
              <w:t>STAT 1 Analyzer</w:t>
            </w:r>
            <w:r>
              <w:rPr>
                <w:rStyle w:val="Emphasis"/>
                <w:rFonts w:cstheme="minorHAnsi"/>
                <w:bCs/>
                <w:i w:val="0"/>
                <w:color w:val="000000" w:themeColor="text1"/>
                <w:sz w:val="18"/>
                <w:szCs w:val="18"/>
              </w:rPr>
              <w:t>”</w:t>
            </w:r>
          </w:p>
          <w:p w14:paraId="2C306E50" w14:textId="39574A14" w:rsidR="001B4144" w:rsidRPr="00B31809" w:rsidRDefault="006D47A0"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5A7F6C">
              <w:rPr>
                <w:rStyle w:val="Emphasis"/>
                <w:rFonts w:cstheme="minorHAnsi"/>
                <w:bCs/>
                <w:i w:val="0"/>
                <w:color w:val="000000" w:themeColor="text1"/>
                <w:sz w:val="18"/>
                <w:szCs w:val="18"/>
              </w:rPr>
              <w:t xml:space="preserve"> </w:t>
            </w:r>
            <w:r w:rsidR="009C0F4E" w:rsidRPr="005A7F6C">
              <w:rPr>
                <w:rStyle w:val="Strong"/>
                <w:rFonts w:asciiTheme="minorHAnsi" w:hAnsiTheme="minorHAnsi" w:cstheme="minorHAnsi"/>
                <w:bCs/>
                <w:color w:val="000000" w:themeColor="text1"/>
                <w:sz w:val="18"/>
                <w:szCs w:val="18"/>
              </w:rPr>
              <w:t xml:space="preserve"> </w:t>
            </w:r>
            <w:r w:rsidR="002C23E2">
              <w:rPr>
                <w:rStyle w:val="Strong"/>
                <w:rFonts w:asciiTheme="minorHAnsi" w:hAnsiTheme="minorHAnsi" w:cstheme="minorHAnsi"/>
                <w:bCs/>
                <w:color w:val="000000" w:themeColor="text1"/>
                <w:sz w:val="18"/>
                <w:szCs w:val="18"/>
              </w:rPr>
              <w:t xml:space="preserve">Section </w:t>
            </w:r>
            <w:r w:rsidR="004F1B78">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Portable Printer</w:t>
            </w:r>
            <w:r w:rsidR="004F1B78">
              <w:rPr>
                <w:rFonts w:cstheme="minorHAnsi"/>
                <w:bCs/>
                <w:color w:val="000000" w:themeColor="text1"/>
                <w:sz w:val="18"/>
                <w:szCs w:val="18"/>
              </w:rPr>
              <w:t>”</w:t>
            </w:r>
          </w:p>
          <w:p w14:paraId="55B5890D" w14:textId="34FABCC3" w:rsidR="001B4144" w:rsidRPr="006F33C6" w:rsidRDefault="001B4144" w:rsidP="009C0F4E">
            <w:pPr>
              <w:rPr>
                <w:rFonts w:cstheme="minorHAnsi"/>
                <w:bCs/>
                <w:i/>
                <w:iCs/>
                <w:color w:val="000000" w:themeColor="text1"/>
                <w:sz w:val="18"/>
                <w:szCs w:val="18"/>
              </w:rPr>
            </w:pPr>
            <w:r w:rsidRPr="006F33C6">
              <w:rPr>
                <w:rFonts w:cstheme="minorHAnsi"/>
                <w:bCs/>
                <w:i/>
                <w:iCs/>
                <w:color w:val="000000" w:themeColor="text1"/>
                <w:sz w:val="18"/>
                <w:szCs w:val="18"/>
              </w:rPr>
              <w:t>i-STAT</w:t>
            </w:r>
            <w:r w:rsidR="00246F8D">
              <w:rPr>
                <w:rFonts w:cstheme="minorHAnsi"/>
                <w:bCs/>
                <w:i/>
                <w:iCs/>
                <w:color w:val="000000" w:themeColor="text1"/>
                <w:sz w:val="18"/>
                <w:szCs w:val="18"/>
              </w:rPr>
              <w:t>/</w:t>
            </w:r>
            <w:r w:rsidRPr="006F33C6">
              <w:rPr>
                <w:rFonts w:cstheme="minorHAnsi"/>
                <w:bCs/>
                <w:i/>
                <w:iCs/>
                <w:color w:val="000000" w:themeColor="text1"/>
                <w:sz w:val="18"/>
                <w:szCs w:val="18"/>
              </w:rPr>
              <w:t>DE User Guide</w:t>
            </w:r>
          </w:p>
        </w:tc>
        <w:tc>
          <w:tcPr>
            <w:tcW w:w="5401" w:type="dxa"/>
          </w:tcPr>
          <w:p w14:paraId="305793A9" w14:textId="77777777" w:rsidR="009C0F4E" w:rsidRPr="000E3E12" w:rsidRDefault="009C0F4E" w:rsidP="009C0F4E">
            <w:pPr>
              <w:rPr>
                <w:rFonts w:cstheme="minorHAnsi"/>
              </w:rPr>
            </w:pPr>
          </w:p>
        </w:tc>
      </w:tr>
      <w:tr w:rsidR="009C0F4E" w:rsidRPr="000E3E12" w14:paraId="17B94ED3" w14:textId="77777777" w:rsidTr="005A7F6C">
        <w:tc>
          <w:tcPr>
            <w:tcW w:w="1240" w:type="dxa"/>
          </w:tcPr>
          <w:p w14:paraId="31B95EB8" w14:textId="77777777" w:rsidR="009C0F4E" w:rsidRPr="000E3E12" w:rsidRDefault="009C0F4E" w:rsidP="009C0F4E">
            <w:pPr>
              <w:rPr>
                <w:rFonts w:cstheme="minorHAnsi"/>
                <w:b/>
                <w:bCs/>
                <w:sz w:val="18"/>
                <w:szCs w:val="18"/>
              </w:rPr>
            </w:pPr>
            <w:r w:rsidRPr="000E3E12">
              <w:rPr>
                <w:rFonts w:cstheme="minorHAnsi"/>
                <w:b/>
                <w:bCs/>
                <w:sz w:val="18"/>
                <w:szCs w:val="18"/>
              </w:rPr>
              <w:lastRenderedPageBreak/>
              <w:t>Measuring System</w:t>
            </w:r>
          </w:p>
        </w:tc>
        <w:tc>
          <w:tcPr>
            <w:tcW w:w="1625" w:type="dxa"/>
          </w:tcPr>
          <w:p w14:paraId="2F7398D4" w14:textId="77777777" w:rsidR="009C0F4E" w:rsidRPr="000E3E12" w:rsidRDefault="009C0F4E" w:rsidP="009C0F4E">
            <w:pPr>
              <w:rPr>
                <w:rFonts w:cstheme="minorHAnsi"/>
                <w:b/>
                <w:bCs/>
                <w:sz w:val="18"/>
                <w:szCs w:val="18"/>
              </w:rPr>
            </w:pPr>
            <w:r w:rsidRPr="000E3E12">
              <w:rPr>
                <w:rFonts w:cstheme="minorHAnsi"/>
                <w:b/>
                <w:bCs/>
                <w:sz w:val="18"/>
                <w:szCs w:val="18"/>
              </w:rPr>
              <w:t>Instrument Failure/ Analytical Process</w:t>
            </w:r>
          </w:p>
        </w:tc>
        <w:tc>
          <w:tcPr>
            <w:tcW w:w="1672" w:type="dxa"/>
          </w:tcPr>
          <w:p w14:paraId="00BACAA5" w14:textId="77777777" w:rsidR="009C0F4E" w:rsidRPr="000E3E12" w:rsidRDefault="009C0F4E" w:rsidP="009C0F4E">
            <w:pPr>
              <w:rPr>
                <w:rFonts w:cstheme="minorHAnsi"/>
                <w:b/>
                <w:bCs/>
                <w:sz w:val="18"/>
                <w:szCs w:val="18"/>
              </w:rPr>
            </w:pPr>
            <w:r w:rsidRPr="000E3E12">
              <w:rPr>
                <w:rFonts w:cstheme="minorHAnsi"/>
                <w:b/>
                <w:bCs/>
                <w:sz w:val="18"/>
                <w:szCs w:val="18"/>
              </w:rPr>
              <w:t xml:space="preserve">Electronic Components Failure </w:t>
            </w:r>
          </w:p>
        </w:tc>
        <w:tc>
          <w:tcPr>
            <w:tcW w:w="2477" w:type="dxa"/>
          </w:tcPr>
          <w:p w14:paraId="6EE29660" w14:textId="41109627" w:rsidR="0057283C" w:rsidRPr="00B31809" w:rsidRDefault="004F1B78"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57283C" w:rsidRPr="005A7F6C">
              <w:rPr>
                <w:rFonts w:cstheme="minorHAnsi"/>
                <w:bCs/>
                <w:color w:val="000000" w:themeColor="text1"/>
                <w:sz w:val="18"/>
                <w:szCs w:val="18"/>
              </w:rPr>
              <w:t xml:space="preserve"> </w:t>
            </w:r>
            <w:r w:rsidR="008101AE">
              <w:rPr>
                <w:rFonts w:cstheme="minorHAnsi"/>
                <w:bCs/>
                <w:color w:val="000000" w:themeColor="text1"/>
                <w:sz w:val="18"/>
                <w:szCs w:val="18"/>
              </w:rPr>
              <w:t>S</w:t>
            </w:r>
            <w:r w:rsidR="008101AE">
              <w:rPr>
                <w:sz w:val="18"/>
                <w:szCs w:val="18"/>
              </w:rPr>
              <w:t xml:space="preserve">ection </w:t>
            </w:r>
            <w:r>
              <w:rPr>
                <w:rFonts w:cstheme="minorHAnsi"/>
                <w:bCs/>
                <w:color w:val="000000" w:themeColor="text1"/>
                <w:sz w:val="18"/>
                <w:szCs w:val="18"/>
              </w:rPr>
              <w:t>“</w:t>
            </w:r>
            <w:r w:rsidR="0057283C" w:rsidRPr="005A7F6C">
              <w:rPr>
                <w:rFonts w:cstheme="minorHAnsi"/>
                <w:bCs/>
                <w:color w:val="000000" w:themeColor="text1"/>
                <w:sz w:val="18"/>
                <w:szCs w:val="18"/>
              </w:rPr>
              <w:t>Electronic Simulator</w:t>
            </w:r>
            <w:r>
              <w:rPr>
                <w:rFonts w:cstheme="minorHAnsi"/>
                <w:bCs/>
                <w:color w:val="000000" w:themeColor="text1"/>
                <w:sz w:val="18"/>
                <w:szCs w:val="18"/>
              </w:rPr>
              <w:t>”</w:t>
            </w:r>
          </w:p>
          <w:p w14:paraId="55154EF9" w14:textId="3AD1DCC8" w:rsidR="00A067B1" w:rsidRDefault="004F1B78"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w:t>
            </w:r>
            <w:r w:rsidR="00595965">
              <w:rPr>
                <w:rFonts w:cstheme="minorHAnsi"/>
                <w:bCs/>
                <w:color w:val="000000" w:themeColor="text1"/>
                <w:sz w:val="18"/>
                <w:szCs w:val="18"/>
              </w:rPr>
              <w:t xml:space="preserve"> </w:t>
            </w:r>
            <w:r w:rsidR="008101AE">
              <w:rPr>
                <w:rFonts w:cstheme="minorHAnsi"/>
                <w:bCs/>
                <w:color w:val="000000" w:themeColor="text1"/>
                <w:sz w:val="18"/>
                <w:szCs w:val="18"/>
              </w:rPr>
              <w:t>S</w:t>
            </w:r>
            <w:r w:rsidR="008101AE">
              <w:rPr>
                <w:sz w:val="18"/>
                <w:szCs w:val="18"/>
              </w:rPr>
              <w:t xml:space="preserve">ection </w:t>
            </w:r>
            <w:r>
              <w:rPr>
                <w:rFonts w:cstheme="minorHAnsi"/>
                <w:bCs/>
                <w:color w:val="000000" w:themeColor="text1"/>
                <w:sz w:val="18"/>
                <w:szCs w:val="18"/>
              </w:rPr>
              <w:t>“</w:t>
            </w:r>
            <w:r w:rsidR="00595965">
              <w:rPr>
                <w:rFonts w:cstheme="minorHAnsi"/>
                <w:bCs/>
                <w:color w:val="000000" w:themeColor="text1"/>
                <w:sz w:val="18"/>
                <w:szCs w:val="18"/>
              </w:rPr>
              <w:t>Customization</w:t>
            </w:r>
            <w:r>
              <w:rPr>
                <w:rFonts w:cstheme="minorHAnsi"/>
                <w:bCs/>
                <w:color w:val="000000" w:themeColor="text1"/>
                <w:sz w:val="18"/>
                <w:szCs w:val="18"/>
              </w:rPr>
              <w:t>”</w:t>
            </w:r>
          </w:p>
          <w:p w14:paraId="5AB0ED47" w14:textId="7A9A2B21" w:rsidR="0057283C" w:rsidRDefault="004F1B78"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57283C" w:rsidRPr="00B31809">
              <w:rPr>
                <w:rFonts w:cstheme="minorHAnsi"/>
                <w:bCs/>
                <w:color w:val="000000" w:themeColor="text1"/>
                <w:sz w:val="18"/>
                <w:szCs w:val="18"/>
              </w:rPr>
              <w:t xml:space="preserve"> </w:t>
            </w:r>
            <w:r w:rsidR="008101AE">
              <w:rPr>
                <w:rFonts w:cstheme="minorHAnsi"/>
                <w:bCs/>
                <w:color w:val="000000" w:themeColor="text1"/>
                <w:sz w:val="18"/>
                <w:szCs w:val="18"/>
              </w:rPr>
              <w:t>S</w:t>
            </w:r>
            <w:r w:rsidR="008101AE">
              <w:rPr>
                <w:sz w:val="18"/>
                <w:szCs w:val="18"/>
              </w:rPr>
              <w:t xml:space="preserve">ection </w:t>
            </w:r>
            <w:r w:rsidR="00D21153">
              <w:rPr>
                <w:rFonts w:cstheme="minorHAnsi"/>
                <w:bCs/>
                <w:color w:val="000000" w:themeColor="text1"/>
                <w:sz w:val="18"/>
                <w:szCs w:val="18"/>
              </w:rPr>
              <w:t>“</w:t>
            </w:r>
            <w:r w:rsidR="0057283C" w:rsidRPr="00B31809">
              <w:rPr>
                <w:rFonts w:cstheme="minorHAnsi"/>
                <w:bCs/>
                <w:color w:val="000000" w:themeColor="text1"/>
                <w:sz w:val="18"/>
                <w:szCs w:val="18"/>
              </w:rPr>
              <w:t>Quality Control</w:t>
            </w:r>
            <w:r w:rsidR="00D21153">
              <w:rPr>
                <w:rFonts w:cstheme="minorHAnsi"/>
                <w:bCs/>
                <w:color w:val="000000" w:themeColor="text1"/>
                <w:sz w:val="18"/>
                <w:szCs w:val="18"/>
              </w:rPr>
              <w:t>”</w:t>
            </w:r>
          </w:p>
          <w:p w14:paraId="07758B33" w14:textId="070D7748" w:rsidR="002A3117" w:rsidRPr="00EA7486" w:rsidRDefault="00EA7486" w:rsidP="009C0F4E">
            <w:pPr>
              <w:rPr>
                <w:rFonts w:cstheme="minorHAnsi"/>
                <w:bCs/>
                <w:color w:val="000000" w:themeColor="text1"/>
                <w:sz w:val="18"/>
                <w:szCs w:val="18"/>
              </w:rPr>
            </w:pPr>
            <w:r>
              <w:rPr>
                <w:rFonts w:cstheme="minorHAnsi"/>
                <w:bCs/>
                <w:i/>
                <w:iCs/>
                <w:color w:val="000000" w:themeColor="text1"/>
                <w:sz w:val="18"/>
                <w:szCs w:val="18"/>
              </w:rPr>
              <w:t xml:space="preserve">i-STAT 1 System Manual – </w:t>
            </w:r>
            <w:r>
              <w:rPr>
                <w:rFonts w:cstheme="minorHAnsi"/>
                <w:bCs/>
                <w:color w:val="000000" w:themeColor="text1"/>
                <w:sz w:val="18"/>
                <w:szCs w:val="18"/>
              </w:rPr>
              <w:t>Section “Troubleshooting the Analyzer”</w:t>
            </w:r>
          </w:p>
          <w:p w14:paraId="239A1DC7" w14:textId="77777777" w:rsidR="00FE383F" w:rsidRPr="00FE383F" w:rsidRDefault="00FE383F" w:rsidP="00C85287">
            <w:pPr>
              <w:spacing w:after="0"/>
              <w:rPr>
                <w:rFonts w:cstheme="minorHAnsi"/>
                <w:bCs/>
                <w:i/>
                <w:iCs/>
                <w:color w:val="000000" w:themeColor="text1"/>
                <w:sz w:val="18"/>
                <w:szCs w:val="18"/>
              </w:rPr>
            </w:pPr>
            <w:r w:rsidRPr="00FE383F">
              <w:rPr>
                <w:rStyle w:val="Strong"/>
                <w:rFonts w:asciiTheme="minorHAnsi" w:hAnsiTheme="minorHAnsi" w:cstheme="minorHAnsi"/>
                <w:bCs/>
                <w:i/>
                <w:iCs/>
                <w:color w:val="000000" w:themeColor="text1"/>
                <w:sz w:val="18"/>
                <w:szCs w:val="18"/>
              </w:rPr>
              <w:t xml:space="preserve">TB: </w:t>
            </w:r>
            <w:r w:rsidRPr="00FE383F">
              <w:rPr>
                <w:rFonts w:cstheme="minorHAnsi"/>
                <w:bCs/>
                <w:i/>
                <w:iCs/>
                <w:color w:val="000000" w:themeColor="text1"/>
                <w:sz w:val="18"/>
                <w:szCs w:val="18"/>
              </w:rPr>
              <w:t xml:space="preserve">Analyzer Coded Messages </w:t>
            </w:r>
          </w:p>
          <w:p w14:paraId="18FCD650" w14:textId="08E5AA1B" w:rsidR="009C0F4E" w:rsidRPr="005A7F6C" w:rsidRDefault="009C0F4E" w:rsidP="009C0F4E">
            <w:pPr>
              <w:rPr>
                <w:rFonts w:cstheme="minorHAnsi"/>
                <w:bCs/>
                <w:color w:val="000000" w:themeColor="text1"/>
                <w:sz w:val="18"/>
                <w:szCs w:val="18"/>
              </w:rPr>
            </w:pPr>
          </w:p>
        </w:tc>
        <w:tc>
          <w:tcPr>
            <w:tcW w:w="5401" w:type="dxa"/>
          </w:tcPr>
          <w:p w14:paraId="36B681A6" w14:textId="77777777" w:rsidR="009C0F4E" w:rsidRPr="000E3E12" w:rsidRDefault="009C0F4E" w:rsidP="009C0F4E">
            <w:pPr>
              <w:rPr>
                <w:rFonts w:cstheme="minorHAnsi"/>
              </w:rPr>
            </w:pPr>
          </w:p>
        </w:tc>
      </w:tr>
      <w:tr w:rsidR="009C0F4E" w:rsidRPr="000E3E12" w14:paraId="40FD8D3E" w14:textId="77777777" w:rsidTr="005A7F6C">
        <w:tc>
          <w:tcPr>
            <w:tcW w:w="1240" w:type="dxa"/>
          </w:tcPr>
          <w:p w14:paraId="3B11BD7C"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329F1DCE" w14:textId="77777777" w:rsidR="009C0F4E" w:rsidRPr="000E3E12" w:rsidRDefault="009C0F4E" w:rsidP="009C0F4E">
            <w:pPr>
              <w:rPr>
                <w:rFonts w:cstheme="minorHAnsi"/>
                <w:b/>
                <w:bCs/>
                <w:sz w:val="18"/>
                <w:szCs w:val="18"/>
              </w:rPr>
            </w:pPr>
            <w:r w:rsidRPr="000E3E12">
              <w:rPr>
                <w:rFonts w:cstheme="minorHAnsi"/>
                <w:b/>
                <w:bCs/>
                <w:sz w:val="18"/>
                <w:szCs w:val="18"/>
              </w:rPr>
              <w:t>Instrument Failure/ Analytical Process</w:t>
            </w:r>
          </w:p>
        </w:tc>
        <w:tc>
          <w:tcPr>
            <w:tcW w:w="1672" w:type="dxa"/>
          </w:tcPr>
          <w:p w14:paraId="1D4746EC" w14:textId="77777777" w:rsidR="009C0F4E" w:rsidRPr="000E3E12" w:rsidRDefault="009C0F4E" w:rsidP="009C0F4E">
            <w:pPr>
              <w:rPr>
                <w:rFonts w:cstheme="minorHAnsi"/>
                <w:b/>
                <w:bCs/>
                <w:sz w:val="18"/>
                <w:szCs w:val="18"/>
              </w:rPr>
            </w:pPr>
            <w:r w:rsidRPr="000E3E12">
              <w:rPr>
                <w:rFonts w:cstheme="minorHAnsi"/>
                <w:b/>
                <w:bCs/>
                <w:sz w:val="18"/>
                <w:szCs w:val="18"/>
              </w:rPr>
              <w:t>Electronic Components Failure - Dropped Device</w:t>
            </w:r>
          </w:p>
        </w:tc>
        <w:tc>
          <w:tcPr>
            <w:tcW w:w="2477" w:type="dxa"/>
          </w:tcPr>
          <w:p w14:paraId="75C98EC3" w14:textId="63D53F2A" w:rsidR="00281DB3" w:rsidRPr="005A7F6C" w:rsidRDefault="00D21153"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5A7F6C">
              <w:rPr>
                <w:rStyle w:val="Strong"/>
                <w:rFonts w:asciiTheme="minorHAnsi" w:hAnsiTheme="minorHAnsi" w:cstheme="minorHAnsi"/>
                <w:bCs/>
                <w:color w:val="000000" w:themeColor="text1"/>
                <w:sz w:val="18"/>
                <w:szCs w:val="18"/>
              </w:rPr>
              <w:t xml:space="preserve"> </w:t>
            </w:r>
            <w:r w:rsidR="008101AE">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Procedure for Cartridge Testing</w:t>
            </w:r>
            <w:r>
              <w:rPr>
                <w:rFonts w:cstheme="minorHAnsi"/>
                <w:bCs/>
                <w:color w:val="000000" w:themeColor="text1"/>
                <w:sz w:val="18"/>
                <w:szCs w:val="18"/>
              </w:rPr>
              <w:t>”</w:t>
            </w:r>
            <w:r w:rsidR="009C0F4E" w:rsidRPr="005A7F6C">
              <w:rPr>
                <w:rFonts w:cstheme="minorHAnsi"/>
                <w:bCs/>
                <w:color w:val="000000" w:themeColor="text1"/>
                <w:sz w:val="18"/>
                <w:szCs w:val="18"/>
              </w:rPr>
              <w:t xml:space="preserve"> </w:t>
            </w:r>
          </w:p>
          <w:p w14:paraId="52789277" w14:textId="315C6402" w:rsidR="009C0F4E" w:rsidRPr="00B31809" w:rsidRDefault="00747054"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 </w:t>
            </w:r>
            <w:r w:rsidR="009C0F4E" w:rsidRPr="005A7F6C">
              <w:rPr>
                <w:rStyle w:val="Strong"/>
                <w:rFonts w:asciiTheme="minorHAnsi" w:hAnsiTheme="minorHAnsi" w:cstheme="minorHAnsi"/>
                <w:bCs/>
                <w:color w:val="000000" w:themeColor="text1"/>
                <w:sz w:val="18"/>
                <w:szCs w:val="18"/>
              </w:rPr>
              <w:t xml:space="preserve"> </w:t>
            </w:r>
            <w:r w:rsidR="008101AE">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Quality Control</w:t>
            </w:r>
            <w:r>
              <w:rPr>
                <w:rFonts w:cstheme="minorHAnsi"/>
                <w:bCs/>
                <w:color w:val="000000" w:themeColor="text1"/>
                <w:sz w:val="18"/>
                <w:szCs w:val="18"/>
              </w:rPr>
              <w:t>”</w:t>
            </w:r>
          </w:p>
          <w:p w14:paraId="22F2F4F6" w14:textId="32E6D2F3" w:rsidR="009C0F4E" w:rsidRDefault="00747054" w:rsidP="009C0F4E">
            <w:pPr>
              <w:rPr>
                <w:rFonts w:cstheme="minorHAnsi"/>
                <w:bCs/>
                <w:sz w:val="18"/>
                <w:szCs w:val="18"/>
              </w:rPr>
            </w:pPr>
            <w:r>
              <w:rPr>
                <w:rFonts w:cstheme="minorHAnsi"/>
                <w:bCs/>
                <w:i/>
                <w:iCs/>
                <w:sz w:val="18"/>
                <w:szCs w:val="18"/>
              </w:rPr>
              <w:lastRenderedPageBreak/>
              <w:t>i</w:t>
            </w:r>
            <w:r>
              <w:rPr>
                <w:rFonts w:cstheme="minorHAnsi"/>
                <w:bCs/>
                <w:i/>
                <w:sz w:val="18"/>
                <w:szCs w:val="18"/>
              </w:rPr>
              <w:t xml:space="preserve">-STAT 1 System Manual </w:t>
            </w:r>
            <w:r w:rsidR="008101AE">
              <w:rPr>
                <w:rFonts w:cstheme="minorHAnsi"/>
                <w:bCs/>
                <w:i/>
                <w:sz w:val="18"/>
                <w:szCs w:val="18"/>
              </w:rPr>
              <w:t>–</w:t>
            </w:r>
            <w:r w:rsidR="009C0F4E" w:rsidRPr="00B31809">
              <w:rPr>
                <w:rFonts w:cstheme="minorHAnsi"/>
                <w:bCs/>
                <w:sz w:val="18"/>
                <w:szCs w:val="18"/>
              </w:rPr>
              <w:t xml:space="preserve"> </w:t>
            </w:r>
            <w:r w:rsidR="008101AE">
              <w:rPr>
                <w:rFonts w:cstheme="minorHAnsi"/>
                <w:bCs/>
                <w:sz w:val="18"/>
                <w:szCs w:val="18"/>
              </w:rPr>
              <w:t>S</w:t>
            </w:r>
            <w:r w:rsidR="008101AE">
              <w:rPr>
                <w:sz w:val="18"/>
                <w:szCs w:val="18"/>
              </w:rPr>
              <w:t xml:space="preserve">ection </w:t>
            </w:r>
            <w:r w:rsidR="00512B40">
              <w:rPr>
                <w:rFonts w:cstheme="minorHAnsi"/>
                <w:bCs/>
                <w:sz w:val="18"/>
                <w:szCs w:val="18"/>
              </w:rPr>
              <w:t>“</w:t>
            </w:r>
            <w:r w:rsidR="009C0F4E" w:rsidRPr="00B31809">
              <w:rPr>
                <w:rFonts w:cstheme="minorHAnsi"/>
                <w:bCs/>
                <w:sz w:val="18"/>
                <w:szCs w:val="18"/>
              </w:rPr>
              <w:t>Troubleshooting the Analyzer</w:t>
            </w:r>
            <w:r w:rsidR="00512B40">
              <w:rPr>
                <w:rFonts w:cstheme="minorHAnsi"/>
                <w:bCs/>
                <w:sz w:val="18"/>
                <w:szCs w:val="18"/>
              </w:rPr>
              <w:t>”</w:t>
            </w:r>
          </w:p>
          <w:p w14:paraId="7697CB0D" w14:textId="56FC774F" w:rsidR="00747054" w:rsidRPr="00FE383F" w:rsidRDefault="00747054" w:rsidP="009C0F4E">
            <w:pPr>
              <w:rPr>
                <w:rFonts w:cstheme="minorHAnsi"/>
                <w:bCs/>
                <w:i/>
                <w:iCs/>
                <w:color w:val="000000" w:themeColor="text1"/>
                <w:sz w:val="18"/>
                <w:szCs w:val="18"/>
              </w:rPr>
            </w:pPr>
            <w:r w:rsidRPr="00FE383F">
              <w:rPr>
                <w:rStyle w:val="Strong"/>
                <w:rFonts w:asciiTheme="minorHAnsi" w:hAnsiTheme="minorHAnsi" w:cstheme="minorHAnsi"/>
                <w:bCs/>
                <w:i/>
                <w:iCs/>
                <w:color w:val="000000" w:themeColor="text1"/>
                <w:sz w:val="18"/>
                <w:szCs w:val="18"/>
              </w:rPr>
              <w:t xml:space="preserve">TB: </w:t>
            </w:r>
            <w:r w:rsidRPr="00FE383F">
              <w:rPr>
                <w:rFonts w:cstheme="minorHAnsi"/>
                <w:bCs/>
                <w:i/>
                <w:iCs/>
                <w:color w:val="000000" w:themeColor="text1"/>
                <w:sz w:val="18"/>
                <w:szCs w:val="18"/>
              </w:rPr>
              <w:t>Analyzer Coded Messages</w:t>
            </w:r>
          </w:p>
        </w:tc>
        <w:tc>
          <w:tcPr>
            <w:tcW w:w="5401" w:type="dxa"/>
          </w:tcPr>
          <w:p w14:paraId="38559A2C" w14:textId="77777777" w:rsidR="009C0F4E" w:rsidRPr="000E3E12" w:rsidRDefault="009C0F4E" w:rsidP="009C0F4E">
            <w:pPr>
              <w:rPr>
                <w:rFonts w:cstheme="minorHAnsi"/>
                <w:sz w:val="24"/>
                <w:szCs w:val="24"/>
              </w:rPr>
            </w:pPr>
          </w:p>
        </w:tc>
      </w:tr>
      <w:tr w:rsidR="009C0F4E" w:rsidRPr="000E3E12" w14:paraId="5F5933B6" w14:textId="77777777" w:rsidTr="005A7F6C">
        <w:tc>
          <w:tcPr>
            <w:tcW w:w="1240" w:type="dxa"/>
          </w:tcPr>
          <w:p w14:paraId="5A2048AE"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23912E27" w14:textId="77777777" w:rsidR="009C0F4E" w:rsidRPr="000E3E12" w:rsidRDefault="009C0F4E" w:rsidP="009C0F4E">
            <w:pPr>
              <w:rPr>
                <w:rFonts w:cstheme="minorHAnsi"/>
                <w:b/>
                <w:bCs/>
                <w:sz w:val="18"/>
                <w:szCs w:val="18"/>
              </w:rPr>
            </w:pPr>
            <w:r w:rsidRPr="000E3E12">
              <w:rPr>
                <w:rFonts w:cstheme="minorHAnsi"/>
                <w:b/>
                <w:bCs/>
                <w:sz w:val="18"/>
                <w:szCs w:val="18"/>
              </w:rPr>
              <w:t>Instrument Failure/ Analytical Process</w:t>
            </w:r>
          </w:p>
        </w:tc>
        <w:tc>
          <w:tcPr>
            <w:tcW w:w="1672" w:type="dxa"/>
          </w:tcPr>
          <w:p w14:paraId="13A45A13" w14:textId="77777777" w:rsidR="009C0F4E" w:rsidRPr="000E3E12" w:rsidRDefault="009C0F4E" w:rsidP="009C0F4E">
            <w:pPr>
              <w:rPr>
                <w:rFonts w:cstheme="minorHAnsi"/>
                <w:b/>
                <w:bCs/>
                <w:sz w:val="18"/>
                <w:szCs w:val="18"/>
              </w:rPr>
            </w:pPr>
            <w:r w:rsidRPr="000E3E12">
              <w:rPr>
                <w:rFonts w:cstheme="minorHAnsi"/>
                <w:b/>
                <w:bCs/>
                <w:sz w:val="18"/>
                <w:szCs w:val="18"/>
              </w:rPr>
              <w:t>Inadequate Battery Charge</w:t>
            </w:r>
          </w:p>
        </w:tc>
        <w:tc>
          <w:tcPr>
            <w:tcW w:w="2477" w:type="dxa"/>
          </w:tcPr>
          <w:p w14:paraId="40096CBC" w14:textId="56ECEDC1" w:rsidR="00281DB3" w:rsidRDefault="00512B40" w:rsidP="009C0F4E">
            <w:pPr>
              <w:rPr>
                <w:rStyle w:val="Strong"/>
                <w:rFonts w:asciiTheme="minorHAnsi" w:hAnsiTheme="minorHAnsi" w:cstheme="minorHAnsi"/>
                <w:bCs/>
                <w:color w:val="000000" w:themeColor="text1"/>
                <w:sz w:val="18"/>
                <w:szCs w:val="18"/>
              </w:rPr>
            </w:pPr>
            <w:r>
              <w:rPr>
                <w:rFonts w:cstheme="minorHAnsi"/>
                <w:bCs/>
                <w:i/>
                <w:iCs/>
                <w:sz w:val="18"/>
                <w:szCs w:val="18"/>
              </w:rPr>
              <w:t>i</w:t>
            </w:r>
            <w:r>
              <w:rPr>
                <w:rFonts w:cstheme="minorHAnsi"/>
                <w:bCs/>
                <w:i/>
                <w:sz w:val="18"/>
                <w:szCs w:val="18"/>
              </w:rPr>
              <w:t>-STAT 1 System Manual -</w:t>
            </w:r>
            <w:r w:rsidR="00141F59" w:rsidRPr="00B31809">
              <w:rPr>
                <w:rStyle w:val="Strong"/>
                <w:rFonts w:asciiTheme="minorHAnsi" w:hAnsiTheme="minorHAnsi" w:cstheme="minorHAnsi"/>
                <w:bCs/>
                <w:color w:val="000000" w:themeColor="text1"/>
                <w:sz w:val="18"/>
                <w:szCs w:val="18"/>
              </w:rPr>
              <w:t xml:space="preserve"> </w:t>
            </w:r>
            <w:r w:rsidR="001C278A">
              <w:rPr>
                <w:rStyle w:val="Strong"/>
                <w:rFonts w:cstheme="minorHAnsi"/>
                <w:bCs/>
                <w:color w:val="000000" w:themeColor="text1"/>
                <w:sz w:val="18"/>
                <w:szCs w:val="18"/>
              </w:rPr>
              <w:t xml:space="preserve"> </w:t>
            </w:r>
            <w:r w:rsidR="008101AE" w:rsidRPr="00296308">
              <w:rPr>
                <w:rStyle w:val="Strong"/>
                <w:rFonts w:asciiTheme="minorHAnsi" w:hAnsiTheme="minorHAnsi" w:cstheme="minorHAnsi"/>
                <w:bCs/>
                <w:color w:val="000000" w:themeColor="text1"/>
                <w:sz w:val="18"/>
                <w:szCs w:val="18"/>
              </w:rPr>
              <w:t>Section</w:t>
            </w:r>
            <w:r w:rsidR="008101AE">
              <w:rPr>
                <w:rStyle w:val="Strong"/>
                <w:rFonts w:cstheme="minorHAnsi"/>
                <w:bCs/>
                <w:color w:val="000000" w:themeColor="text1"/>
                <w:sz w:val="18"/>
                <w:szCs w:val="18"/>
              </w:rPr>
              <w:t xml:space="preserve"> </w:t>
            </w:r>
            <w:r>
              <w:rPr>
                <w:rStyle w:val="Strong"/>
                <w:rFonts w:asciiTheme="minorHAnsi" w:hAnsiTheme="minorHAnsi" w:cstheme="minorHAnsi"/>
                <w:bCs/>
                <w:color w:val="000000" w:themeColor="text1"/>
                <w:sz w:val="18"/>
                <w:szCs w:val="18"/>
              </w:rPr>
              <w:t>“</w:t>
            </w:r>
            <w:r w:rsidR="00141F59" w:rsidRPr="00B31809">
              <w:rPr>
                <w:rStyle w:val="Strong"/>
                <w:rFonts w:asciiTheme="minorHAnsi" w:hAnsiTheme="minorHAnsi" w:cstheme="minorHAnsi"/>
                <w:bCs/>
                <w:color w:val="000000" w:themeColor="text1"/>
                <w:sz w:val="18"/>
                <w:szCs w:val="18"/>
              </w:rPr>
              <w:t>i-STAT 1 Analyzer</w:t>
            </w:r>
            <w:r>
              <w:rPr>
                <w:rStyle w:val="Strong"/>
                <w:rFonts w:asciiTheme="minorHAnsi" w:hAnsiTheme="minorHAnsi" w:cstheme="minorHAnsi"/>
                <w:bCs/>
                <w:color w:val="000000" w:themeColor="text1"/>
                <w:sz w:val="18"/>
                <w:szCs w:val="18"/>
              </w:rPr>
              <w:t>”</w:t>
            </w:r>
            <w:r w:rsidR="00141F59" w:rsidRPr="005A7F6C">
              <w:rPr>
                <w:rStyle w:val="Strong"/>
                <w:rFonts w:asciiTheme="minorHAnsi" w:hAnsiTheme="minorHAnsi" w:cstheme="minorHAnsi"/>
                <w:bCs/>
                <w:color w:val="000000" w:themeColor="text1"/>
                <w:sz w:val="18"/>
                <w:szCs w:val="18"/>
              </w:rPr>
              <w:t xml:space="preserve"> </w:t>
            </w:r>
          </w:p>
          <w:p w14:paraId="42A6A7A0" w14:textId="4152CCC1" w:rsidR="00595965" w:rsidRPr="005A7F6C" w:rsidRDefault="00512B40" w:rsidP="009C0F4E">
            <w:pPr>
              <w:rPr>
                <w:rStyle w:val="Strong"/>
                <w:rFonts w:asciiTheme="minorHAnsi" w:hAnsiTheme="minorHAnsi" w:cstheme="minorHAnsi"/>
                <w:bCs/>
                <w:color w:val="000000" w:themeColor="text1"/>
                <w:sz w:val="18"/>
                <w:szCs w:val="18"/>
              </w:rPr>
            </w:pPr>
            <w:r>
              <w:rPr>
                <w:rFonts w:cstheme="minorHAnsi"/>
                <w:bCs/>
                <w:i/>
                <w:iCs/>
                <w:sz w:val="18"/>
                <w:szCs w:val="18"/>
              </w:rPr>
              <w:t>i</w:t>
            </w:r>
            <w:r>
              <w:rPr>
                <w:rFonts w:cstheme="minorHAnsi"/>
                <w:bCs/>
                <w:i/>
                <w:sz w:val="18"/>
                <w:szCs w:val="18"/>
              </w:rPr>
              <w:t>-STAT 1 System Manual -</w:t>
            </w:r>
            <w:r w:rsidR="001C278A">
              <w:rPr>
                <w:rFonts w:cstheme="minorHAnsi"/>
                <w:bCs/>
                <w:i/>
                <w:sz w:val="18"/>
                <w:szCs w:val="18"/>
              </w:rPr>
              <w:t xml:space="preserve">     </w:t>
            </w:r>
            <w:r w:rsidR="00595965" w:rsidRPr="005A7F6C">
              <w:rPr>
                <w:rStyle w:val="Strong"/>
                <w:rFonts w:asciiTheme="minorHAnsi" w:hAnsiTheme="minorHAnsi" w:cstheme="minorHAnsi"/>
                <w:sz w:val="18"/>
                <w:szCs w:val="18"/>
              </w:rPr>
              <w:t xml:space="preserve"> </w:t>
            </w:r>
            <w:r w:rsidR="008101AE">
              <w:rPr>
                <w:rStyle w:val="Strong"/>
                <w:rFonts w:asciiTheme="minorHAnsi" w:hAnsiTheme="minorHAnsi" w:cstheme="minorHAnsi"/>
                <w:sz w:val="18"/>
                <w:szCs w:val="18"/>
              </w:rPr>
              <w:t xml:space="preserve">Section </w:t>
            </w:r>
            <w:r>
              <w:rPr>
                <w:rStyle w:val="Strong"/>
                <w:rFonts w:asciiTheme="minorHAnsi" w:hAnsiTheme="minorHAnsi" w:cstheme="minorHAnsi"/>
                <w:sz w:val="18"/>
                <w:szCs w:val="18"/>
              </w:rPr>
              <w:t>“</w:t>
            </w:r>
            <w:r w:rsidR="00595965" w:rsidRPr="005A7F6C">
              <w:rPr>
                <w:rStyle w:val="Strong"/>
                <w:rFonts w:asciiTheme="minorHAnsi" w:hAnsiTheme="minorHAnsi" w:cstheme="minorHAnsi"/>
                <w:sz w:val="18"/>
                <w:szCs w:val="18"/>
              </w:rPr>
              <w:t>i-STAT Downloader</w:t>
            </w:r>
            <w:r w:rsidR="00534888">
              <w:rPr>
                <w:rStyle w:val="Strong"/>
                <w:rFonts w:asciiTheme="minorHAnsi" w:hAnsiTheme="minorHAnsi" w:cstheme="minorHAnsi"/>
                <w:sz w:val="18"/>
                <w:szCs w:val="18"/>
              </w:rPr>
              <w:t>/Recharger</w:t>
            </w:r>
            <w:r>
              <w:rPr>
                <w:rStyle w:val="Strong"/>
                <w:rFonts w:asciiTheme="minorHAnsi" w:hAnsiTheme="minorHAnsi" w:cstheme="minorHAnsi"/>
                <w:sz w:val="18"/>
                <w:szCs w:val="18"/>
              </w:rPr>
              <w:t>”</w:t>
            </w:r>
          </w:p>
          <w:p w14:paraId="6007A9FF" w14:textId="5A69F38E" w:rsidR="00281DB3" w:rsidRPr="005A7F6C" w:rsidRDefault="00CB2BAC" w:rsidP="009C0F4E">
            <w:pPr>
              <w:rPr>
                <w:rFonts w:cstheme="minorHAnsi"/>
                <w:bCs/>
                <w:color w:val="000000" w:themeColor="text1"/>
                <w:sz w:val="18"/>
                <w:szCs w:val="18"/>
              </w:rPr>
            </w:pPr>
            <w:r w:rsidRPr="006F33C6">
              <w:rPr>
                <w:rStyle w:val="Strong"/>
                <w:rFonts w:asciiTheme="minorHAnsi" w:hAnsiTheme="minorHAnsi" w:cstheme="minorHAnsi"/>
                <w:bCs/>
                <w:i/>
                <w:iCs/>
                <w:color w:val="000000" w:themeColor="text1"/>
                <w:sz w:val="18"/>
                <w:szCs w:val="18"/>
              </w:rPr>
              <w:t xml:space="preserve">i-STAT </w:t>
            </w:r>
            <w:r w:rsidR="005F54E1" w:rsidRPr="006F33C6">
              <w:rPr>
                <w:rStyle w:val="Strong"/>
                <w:rFonts w:asciiTheme="minorHAnsi" w:hAnsiTheme="minorHAnsi" w:cstheme="minorHAnsi"/>
                <w:bCs/>
                <w:i/>
                <w:iCs/>
                <w:color w:val="000000" w:themeColor="text1"/>
                <w:sz w:val="18"/>
                <w:szCs w:val="18"/>
              </w:rPr>
              <w:t xml:space="preserve">1 System Manual </w:t>
            </w:r>
            <w:r w:rsidR="00566954">
              <w:rPr>
                <w:rStyle w:val="Strong"/>
                <w:rFonts w:asciiTheme="minorHAnsi" w:hAnsiTheme="minorHAnsi" w:cstheme="minorHAnsi"/>
                <w:bCs/>
                <w:i/>
                <w:iCs/>
                <w:color w:val="000000" w:themeColor="text1"/>
                <w:sz w:val="18"/>
                <w:szCs w:val="18"/>
              </w:rPr>
              <w:t>–</w:t>
            </w:r>
            <w:r w:rsidR="009C0F4E" w:rsidRPr="005A7F6C">
              <w:rPr>
                <w:rStyle w:val="Strong"/>
                <w:rFonts w:asciiTheme="minorHAnsi" w:hAnsiTheme="minorHAnsi" w:cstheme="minorHAnsi"/>
                <w:bCs/>
                <w:color w:val="000000" w:themeColor="text1"/>
                <w:sz w:val="18"/>
                <w:szCs w:val="18"/>
              </w:rPr>
              <w:t xml:space="preserve"> </w:t>
            </w:r>
            <w:r w:rsidR="00566954">
              <w:rPr>
                <w:rStyle w:val="Strong"/>
                <w:rFonts w:asciiTheme="minorHAnsi" w:hAnsiTheme="minorHAnsi" w:cstheme="minorHAnsi"/>
                <w:bCs/>
                <w:color w:val="000000" w:themeColor="text1"/>
                <w:sz w:val="18"/>
                <w:szCs w:val="18"/>
              </w:rPr>
              <w:t xml:space="preserve">Section </w:t>
            </w:r>
            <w:r w:rsidR="003E6B4F">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Routine Care of the Analyzer and Downloader</w:t>
            </w:r>
            <w:r w:rsidR="003E6B4F">
              <w:rPr>
                <w:rFonts w:cstheme="minorHAnsi"/>
                <w:bCs/>
                <w:color w:val="000000" w:themeColor="text1"/>
                <w:sz w:val="18"/>
                <w:szCs w:val="18"/>
              </w:rPr>
              <w:t>”</w:t>
            </w:r>
            <w:r w:rsidR="009C0F4E" w:rsidRPr="005A7F6C">
              <w:rPr>
                <w:rFonts w:cstheme="minorHAnsi"/>
                <w:bCs/>
                <w:color w:val="000000" w:themeColor="text1"/>
                <w:sz w:val="18"/>
                <w:szCs w:val="18"/>
              </w:rPr>
              <w:t xml:space="preserve"> </w:t>
            </w:r>
          </w:p>
          <w:p w14:paraId="616993D6" w14:textId="14CC6C2B" w:rsidR="00281DB3" w:rsidRPr="005A7F6C" w:rsidRDefault="00A14892" w:rsidP="009C0F4E">
            <w:pPr>
              <w:rPr>
                <w:rFonts w:cstheme="minorHAnsi"/>
                <w:bCs/>
                <w:color w:val="000000" w:themeColor="text1"/>
                <w:sz w:val="18"/>
                <w:szCs w:val="18"/>
              </w:rPr>
            </w:pPr>
            <w:r w:rsidRPr="00120735">
              <w:rPr>
                <w:rStyle w:val="Strong"/>
                <w:rFonts w:asciiTheme="minorHAnsi" w:hAnsiTheme="minorHAnsi" w:cstheme="minorHAnsi"/>
                <w:bCs/>
                <w:i/>
                <w:iCs/>
                <w:color w:val="000000" w:themeColor="text1"/>
                <w:sz w:val="18"/>
                <w:szCs w:val="18"/>
              </w:rPr>
              <w:t xml:space="preserve">i-STAT 1 System Manual </w:t>
            </w:r>
            <w:r w:rsidR="00566954">
              <w:rPr>
                <w:rStyle w:val="Strong"/>
                <w:rFonts w:asciiTheme="minorHAnsi" w:hAnsiTheme="minorHAnsi" w:cstheme="minorHAnsi"/>
                <w:bCs/>
                <w:i/>
                <w:iCs/>
                <w:color w:val="000000" w:themeColor="text1"/>
                <w:sz w:val="18"/>
                <w:szCs w:val="18"/>
              </w:rPr>
              <w:t>–</w:t>
            </w:r>
            <w:r w:rsidR="009C0F4E" w:rsidRPr="005A7F6C">
              <w:rPr>
                <w:rStyle w:val="Strong"/>
                <w:rFonts w:asciiTheme="minorHAnsi" w:hAnsiTheme="minorHAnsi" w:cstheme="minorHAnsi"/>
                <w:bCs/>
                <w:color w:val="000000" w:themeColor="text1"/>
                <w:sz w:val="18"/>
                <w:szCs w:val="18"/>
              </w:rPr>
              <w:t xml:space="preserve"> </w:t>
            </w:r>
            <w:r w:rsidR="00566954">
              <w:rPr>
                <w:rStyle w:val="Strong"/>
                <w:rFonts w:asciiTheme="minorHAnsi" w:hAnsiTheme="minorHAnsi" w:cstheme="minorHAnsi"/>
                <w:bCs/>
                <w:color w:val="000000" w:themeColor="text1"/>
                <w:sz w:val="18"/>
                <w:szCs w:val="18"/>
              </w:rPr>
              <w:t xml:space="preserve">Section </w:t>
            </w:r>
            <w:r w:rsidR="00506910">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Troubleshooting the Analyzer</w:t>
            </w:r>
            <w:r w:rsidR="00506910">
              <w:rPr>
                <w:rFonts w:cstheme="minorHAnsi"/>
                <w:bCs/>
                <w:color w:val="000000" w:themeColor="text1"/>
                <w:sz w:val="18"/>
                <w:szCs w:val="18"/>
              </w:rPr>
              <w:t>”</w:t>
            </w:r>
            <w:r w:rsidR="009C0F4E" w:rsidRPr="005A7F6C">
              <w:rPr>
                <w:rFonts w:cstheme="minorHAnsi"/>
                <w:bCs/>
                <w:color w:val="000000" w:themeColor="text1"/>
                <w:sz w:val="18"/>
                <w:szCs w:val="18"/>
              </w:rPr>
              <w:t xml:space="preserve"> </w:t>
            </w:r>
          </w:p>
          <w:p w14:paraId="23203E75" w14:textId="2F4853F9" w:rsidR="006E3F2E" w:rsidRPr="005A7F6C" w:rsidRDefault="006F1D50" w:rsidP="00914776">
            <w:pPr>
              <w:rPr>
                <w:rFonts w:cstheme="minorHAnsi"/>
                <w:bCs/>
                <w:color w:val="000000" w:themeColor="text1"/>
                <w:sz w:val="18"/>
                <w:szCs w:val="18"/>
              </w:rPr>
            </w:pPr>
            <w:r w:rsidRPr="00FE383F">
              <w:rPr>
                <w:rStyle w:val="Strong"/>
                <w:rFonts w:asciiTheme="minorHAnsi" w:hAnsiTheme="minorHAnsi" w:cstheme="minorHAnsi"/>
                <w:bCs/>
                <w:i/>
                <w:iCs/>
                <w:color w:val="000000" w:themeColor="text1"/>
                <w:sz w:val="18"/>
                <w:szCs w:val="18"/>
              </w:rPr>
              <w:t>TB</w:t>
            </w:r>
            <w:r w:rsidR="009C0F4E" w:rsidRPr="00FE383F">
              <w:rPr>
                <w:rStyle w:val="Strong"/>
                <w:rFonts w:asciiTheme="minorHAnsi" w:hAnsiTheme="minorHAnsi" w:cstheme="minorHAnsi"/>
                <w:bCs/>
                <w:i/>
                <w:iCs/>
                <w:color w:val="000000" w:themeColor="text1"/>
                <w:sz w:val="18"/>
                <w:szCs w:val="18"/>
              </w:rPr>
              <w:t xml:space="preserve">: </w:t>
            </w:r>
            <w:r w:rsidR="009C0F4E" w:rsidRPr="00FE383F">
              <w:rPr>
                <w:rFonts w:cstheme="minorHAnsi"/>
                <w:bCs/>
                <w:i/>
                <w:iCs/>
                <w:color w:val="000000" w:themeColor="text1"/>
                <w:sz w:val="18"/>
                <w:szCs w:val="18"/>
              </w:rPr>
              <w:t>Analyzer Coded Messages</w:t>
            </w:r>
          </w:p>
        </w:tc>
        <w:tc>
          <w:tcPr>
            <w:tcW w:w="5401" w:type="dxa"/>
          </w:tcPr>
          <w:p w14:paraId="2708C0C8" w14:textId="77777777" w:rsidR="009C0F4E" w:rsidRPr="000E3E12" w:rsidRDefault="009C0F4E" w:rsidP="009C0F4E">
            <w:pPr>
              <w:rPr>
                <w:rFonts w:cstheme="minorHAnsi"/>
              </w:rPr>
            </w:pPr>
          </w:p>
        </w:tc>
      </w:tr>
      <w:tr w:rsidR="009C0F4E" w:rsidRPr="000E3E12" w14:paraId="4D9E99DA" w14:textId="77777777" w:rsidTr="005A7F6C">
        <w:tc>
          <w:tcPr>
            <w:tcW w:w="1240" w:type="dxa"/>
          </w:tcPr>
          <w:p w14:paraId="7C21AFDF" w14:textId="77777777" w:rsidR="009C0F4E" w:rsidRPr="000E3E12" w:rsidRDefault="009C0F4E" w:rsidP="009C0F4E">
            <w:pPr>
              <w:rPr>
                <w:rFonts w:cstheme="minorHAnsi"/>
                <w:b/>
                <w:bCs/>
                <w:sz w:val="18"/>
                <w:szCs w:val="18"/>
              </w:rPr>
            </w:pPr>
            <w:r w:rsidRPr="000E3E12">
              <w:rPr>
                <w:rFonts w:cstheme="minorHAnsi"/>
                <w:b/>
                <w:bCs/>
                <w:sz w:val="18"/>
                <w:szCs w:val="18"/>
              </w:rPr>
              <w:lastRenderedPageBreak/>
              <w:t>Measuring System</w:t>
            </w:r>
          </w:p>
        </w:tc>
        <w:tc>
          <w:tcPr>
            <w:tcW w:w="1625" w:type="dxa"/>
          </w:tcPr>
          <w:p w14:paraId="3364E749" w14:textId="77777777" w:rsidR="009C0F4E" w:rsidRPr="000E3E12" w:rsidRDefault="009C0F4E" w:rsidP="009C0F4E">
            <w:pPr>
              <w:rPr>
                <w:rFonts w:cstheme="minorHAnsi"/>
                <w:b/>
                <w:bCs/>
                <w:sz w:val="18"/>
                <w:szCs w:val="18"/>
              </w:rPr>
            </w:pPr>
            <w:r w:rsidRPr="000E3E12">
              <w:rPr>
                <w:rFonts w:cstheme="minorHAnsi"/>
                <w:b/>
                <w:bCs/>
                <w:sz w:val="18"/>
                <w:szCs w:val="18"/>
              </w:rPr>
              <w:t>Instrument Failure/ Analytical Process</w:t>
            </w:r>
          </w:p>
        </w:tc>
        <w:tc>
          <w:tcPr>
            <w:tcW w:w="1672" w:type="dxa"/>
          </w:tcPr>
          <w:p w14:paraId="4109BD4D" w14:textId="77777777" w:rsidR="009C0F4E" w:rsidRPr="000E3E12" w:rsidRDefault="009C0F4E" w:rsidP="009C0F4E">
            <w:pPr>
              <w:rPr>
                <w:rFonts w:cstheme="minorHAnsi"/>
                <w:b/>
                <w:bCs/>
                <w:sz w:val="18"/>
                <w:szCs w:val="18"/>
              </w:rPr>
            </w:pPr>
            <w:r w:rsidRPr="000E3E12">
              <w:rPr>
                <w:rFonts w:cstheme="minorHAnsi"/>
                <w:b/>
                <w:bCs/>
                <w:sz w:val="18"/>
                <w:szCs w:val="18"/>
              </w:rPr>
              <w:t>Expired Software / Software Corruption</w:t>
            </w:r>
          </w:p>
        </w:tc>
        <w:tc>
          <w:tcPr>
            <w:tcW w:w="2477" w:type="dxa"/>
          </w:tcPr>
          <w:p w14:paraId="4295775B" w14:textId="015E788E" w:rsidR="00595965" w:rsidRDefault="00361409" w:rsidP="009C0F4E">
            <w:pPr>
              <w:rPr>
                <w:rFonts w:cstheme="minorHAnsi"/>
                <w:bCs/>
                <w:color w:val="000000" w:themeColor="text1"/>
                <w:sz w:val="18"/>
                <w:szCs w:val="18"/>
              </w:rPr>
            </w:pPr>
            <w:r w:rsidRPr="00120735">
              <w:rPr>
                <w:rStyle w:val="Strong"/>
                <w:rFonts w:asciiTheme="minorHAnsi" w:hAnsiTheme="minorHAnsi" w:cstheme="minorHAnsi"/>
                <w:bCs/>
                <w:i/>
                <w:iCs/>
                <w:color w:val="000000" w:themeColor="text1"/>
                <w:sz w:val="18"/>
                <w:szCs w:val="18"/>
              </w:rPr>
              <w:t xml:space="preserve">i-STAT 1 System Manual </w:t>
            </w:r>
            <w:r w:rsidR="00566954">
              <w:rPr>
                <w:rStyle w:val="Strong"/>
                <w:rFonts w:asciiTheme="minorHAnsi" w:hAnsiTheme="minorHAnsi" w:cstheme="minorHAnsi"/>
                <w:bCs/>
                <w:i/>
                <w:iCs/>
                <w:color w:val="000000" w:themeColor="text1"/>
                <w:sz w:val="18"/>
                <w:szCs w:val="18"/>
              </w:rPr>
              <w:t>–</w:t>
            </w:r>
            <w:r w:rsidR="009C0F4E" w:rsidRPr="005A7F6C">
              <w:rPr>
                <w:rStyle w:val="Strong"/>
                <w:rFonts w:asciiTheme="minorHAnsi" w:hAnsiTheme="minorHAnsi" w:cstheme="minorHAnsi"/>
                <w:bCs/>
                <w:color w:val="000000" w:themeColor="text1"/>
                <w:sz w:val="18"/>
                <w:szCs w:val="18"/>
              </w:rPr>
              <w:t xml:space="preserve"> </w:t>
            </w:r>
            <w:r w:rsidR="00566954">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Updating the Software</w:t>
            </w:r>
            <w:r>
              <w:rPr>
                <w:rFonts w:cstheme="minorHAnsi"/>
                <w:bCs/>
                <w:color w:val="000000" w:themeColor="text1"/>
                <w:sz w:val="18"/>
                <w:szCs w:val="18"/>
              </w:rPr>
              <w:t>”</w:t>
            </w:r>
          </w:p>
          <w:p w14:paraId="41967AB9" w14:textId="20438547" w:rsidR="00281DB3" w:rsidRPr="005A7F6C" w:rsidRDefault="00361409" w:rsidP="009C0F4E">
            <w:pPr>
              <w:rPr>
                <w:rFonts w:cstheme="minorHAnsi"/>
                <w:bCs/>
                <w:color w:val="000000" w:themeColor="text1"/>
                <w:sz w:val="18"/>
                <w:szCs w:val="18"/>
              </w:rPr>
            </w:pPr>
            <w:r w:rsidRPr="00120735">
              <w:rPr>
                <w:rStyle w:val="Strong"/>
                <w:rFonts w:asciiTheme="minorHAnsi" w:hAnsiTheme="minorHAnsi" w:cstheme="minorHAnsi"/>
                <w:bCs/>
                <w:i/>
                <w:iCs/>
                <w:color w:val="000000" w:themeColor="text1"/>
                <w:sz w:val="18"/>
                <w:szCs w:val="18"/>
              </w:rPr>
              <w:t xml:space="preserve">i-STAT 1 System Manual </w:t>
            </w:r>
            <w:r w:rsidR="00566954">
              <w:rPr>
                <w:rStyle w:val="Strong"/>
                <w:rFonts w:asciiTheme="minorHAnsi" w:hAnsiTheme="minorHAnsi" w:cstheme="minorHAnsi"/>
                <w:bCs/>
                <w:i/>
                <w:iCs/>
                <w:color w:val="000000" w:themeColor="text1"/>
                <w:sz w:val="18"/>
                <w:szCs w:val="18"/>
              </w:rPr>
              <w:t>–</w:t>
            </w:r>
            <w:r w:rsidR="00595965">
              <w:rPr>
                <w:rFonts w:cstheme="minorHAnsi"/>
                <w:bCs/>
                <w:color w:val="000000" w:themeColor="text1"/>
                <w:sz w:val="18"/>
                <w:szCs w:val="18"/>
              </w:rPr>
              <w:t xml:space="preserve"> </w:t>
            </w:r>
            <w:r w:rsidR="00566954">
              <w:rPr>
                <w:rFonts w:cstheme="minorHAnsi"/>
                <w:bCs/>
                <w:color w:val="000000" w:themeColor="text1"/>
                <w:sz w:val="18"/>
                <w:szCs w:val="18"/>
              </w:rPr>
              <w:t>S</w:t>
            </w:r>
            <w:r w:rsidR="00566954">
              <w:rPr>
                <w:sz w:val="18"/>
                <w:szCs w:val="18"/>
              </w:rPr>
              <w:t xml:space="preserve">ection </w:t>
            </w:r>
            <w:r>
              <w:rPr>
                <w:rFonts w:cstheme="minorHAnsi"/>
                <w:bCs/>
                <w:color w:val="000000" w:themeColor="text1"/>
                <w:sz w:val="18"/>
                <w:szCs w:val="18"/>
              </w:rPr>
              <w:t>“</w:t>
            </w:r>
            <w:r w:rsidR="00595965">
              <w:rPr>
                <w:rFonts w:cstheme="minorHAnsi"/>
                <w:bCs/>
                <w:color w:val="000000" w:themeColor="text1"/>
                <w:sz w:val="18"/>
                <w:szCs w:val="18"/>
              </w:rPr>
              <w:t>Troubleshooting the Analyzer</w:t>
            </w:r>
            <w:r>
              <w:rPr>
                <w:rFonts w:cstheme="minorHAnsi"/>
                <w:bCs/>
                <w:color w:val="000000" w:themeColor="text1"/>
                <w:sz w:val="18"/>
                <w:szCs w:val="18"/>
              </w:rPr>
              <w:t>”</w:t>
            </w:r>
            <w:r w:rsidR="009C0F4E" w:rsidRPr="005A7F6C">
              <w:rPr>
                <w:rFonts w:cstheme="minorHAnsi"/>
                <w:bCs/>
                <w:color w:val="000000" w:themeColor="text1"/>
                <w:sz w:val="18"/>
                <w:szCs w:val="18"/>
              </w:rPr>
              <w:t xml:space="preserve"> </w:t>
            </w:r>
          </w:p>
          <w:p w14:paraId="2DB00E63" w14:textId="2A3F8B5C" w:rsidR="009C0F4E" w:rsidRPr="00FE383F" w:rsidRDefault="006F1D50" w:rsidP="009C0F4E">
            <w:pPr>
              <w:rPr>
                <w:rFonts w:cstheme="minorHAnsi"/>
                <w:bCs/>
                <w:i/>
                <w:iCs/>
                <w:color w:val="000000" w:themeColor="text1"/>
                <w:sz w:val="18"/>
                <w:szCs w:val="18"/>
              </w:rPr>
            </w:pPr>
            <w:r w:rsidRPr="00FE383F">
              <w:rPr>
                <w:rStyle w:val="Strong"/>
                <w:rFonts w:asciiTheme="minorHAnsi" w:hAnsiTheme="minorHAnsi" w:cstheme="minorHAnsi"/>
                <w:bCs/>
                <w:i/>
                <w:iCs/>
                <w:color w:val="000000" w:themeColor="text1"/>
                <w:sz w:val="18"/>
                <w:szCs w:val="18"/>
              </w:rPr>
              <w:t>TB</w:t>
            </w:r>
            <w:r w:rsidR="009C0F4E" w:rsidRPr="00FE383F">
              <w:rPr>
                <w:rStyle w:val="Strong"/>
                <w:rFonts w:asciiTheme="minorHAnsi" w:hAnsiTheme="minorHAnsi" w:cstheme="minorHAnsi"/>
                <w:bCs/>
                <w:i/>
                <w:iCs/>
                <w:color w:val="000000" w:themeColor="text1"/>
                <w:sz w:val="18"/>
                <w:szCs w:val="18"/>
              </w:rPr>
              <w:t xml:space="preserve">: </w:t>
            </w:r>
            <w:r w:rsidR="009C0F4E" w:rsidRPr="00FE383F">
              <w:rPr>
                <w:rFonts w:cstheme="minorHAnsi"/>
                <w:bCs/>
                <w:i/>
                <w:iCs/>
                <w:color w:val="000000" w:themeColor="text1"/>
                <w:sz w:val="18"/>
                <w:szCs w:val="18"/>
              </w:rPr>
              <w:t>Analyzer Coded Messages</w:t>
            </w:r>
          </w:p>
        </w:tc>
        <w:tc>
          <w:tcPr>
            <w:tcW w:w="5401" w:type="dxa"/>
          </w:tcPr>
          <w:p w14:paraId="5624B684" w14:textId="77777777" w:rsidR="009C0F4E" w:rsidRPr="000E3E12" w:rsidRDefault="009C0F4E" w:rsidP="009C0F4E">
            <w:pPr>
              <w:rPr>
                <w:rFonts w:cstheme="minorHAnsi"/>
              </w:rPr>
            </w:pPr>
          </w:p>
        </w:tc>
      </w:tr>
      <w:tr w:rsidR="009C0F4E" w:rsidRPr="000E3E12" w14:paraId="780D049C" w14:textId="77777777" w:rsidTr="005A7F6C">
        <w:tc>
          <w:tcPr>
            <w:tcW w:w="1240" w:type="dxa"/>
          </w:tcPr>
          <w:p w14:paraId="58812CFD"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6EA7DC38" w14:textId="77777777" w:rsidR="009C0F4E" w:rsidRPr="000E3E12" w:rsidRDefault="009C0F4E" w:rsidP="009C0F4E">
            <w:pPr>
              <w:rPr>
                <w:rFonts w:cstheme="minorHAnsi"/>
                <w:b/>
                <w:bCs/>
                <w:sz w:val="18"/>
                <w:szCs w:val="18"/>
              </w:rPr>
            </w:pPr>
            <w:r w:rsidRPr="000E3E12">
              <w:rPr>
                <w:rFonts w:cstheme="minorHAnsi"/>
                <w:b/>
                <w:bCs/>
                <w:sz w:val="18"/>
                <w:szCs w:val="18"/>
              </w:rPr>
              <w:t>Instrument Failure/ Analytical Process</w:t>
            </w:r>
          </w:p>
        </w:tc>
        <w:tc>
          <w:tcPr>
            <w:tcW w:w="1672" w:type="dxa"/>
          </w:tcPr>
          <w:p w14:paraId="38B84947" w14:textId="77777777" w:rsidR="009C0F4E" w:rsidRPr="000E3E12" w:rsidRDefault="009C0F4E" w:rsidP="009C0F4E">
            <w:pPr>
              <w:rPr>
                <w:rFonts w:cstheme="minorHAnsi"/>
                <w:b/>
                <w:bCs/>
                <w:sz w:val="18"/>
                <w:szCs w:val="18"/>
              </w:rPr>
            </w:pPr>
            <w:r w:rsidRPr="000E3E12">
              <w:rPr>
                <w:rFonts w:cstheme="minorHAnsi"/>
                <w:b/>
                <w:bCs/>
                <w:sz w:val="18"/>
                <w:szCs w:val="18"/>
              </w:rPr>
              <w:t>Connectivity Software Failure</w:t>
            </w:r>
          </w:p>
        </w:tc>
        <w:tc>
          <w:tcPr>
            <w:tcW w:w="2477" w:type="dxa"/>
          </w:tcPr>
          <w:p w14:paraId="25960290" w14:textId="43C256E9" w:rsidR="00595965" w:rsidRPr="00595965" w:rsidRDefault="00394D68" w:rsidP="009C0F4E">
            <w:pPr>
              <w:rPr>
                <w:rStyle w:val="Strong"/>
                <w:rFonts w:asciiTheme="minorHAnsi" w:hAnsiTheme="minorHAnsi" w:cstheme="minorHAnsi"/>
                <w:bCs/>
                <w:color w:val="000000" w:themeColor="text1"/>
                <w:sz w:val="18"/>
                <w:szCs w:val="18"/>
              </w:rPr>
            </w:pPr>
            <w:r w:rsidRPr="00120735">
              <w:rPr>
                <w:rStyle w:val="Strong"/>
                <w:rFonts w:asciiTheme="minorHAnsi" w:hAnsiTheme="minorHAnsi" w:cstheme="minorHAnsi"/>
                <w:bCs/>
                <w:i/>
                <w:iCs/>
                <w:color w:val="000000" w:themeColor="text1"/>
                <w:sz w:val="18"/>
                <w:szCs w:val="18"/>
              </w:rPr>
              <w:t>i-STAT 1 System Manual -</w:t>
            </w:r>
            <w:r w:rsidR="00595965" w:rsidRPr="005A7F6C">
              <w:rPr>
                <w:rStyle w:val="Strong"/>
                <w:rFonts w:asciiTheme="minorHAnsi" w:hAnsiTheme="minorHAnsi" w:cstheme="minorHAnsi"/>
                <w:sz w:val="18"/>
                <w:szCs w:val="18"/>
              </w:rPr>
              <w:t xml:space="preserve"> </w:t>
            </w:r>
            <w:r w:rsidR="001C278A">
              <w:rPr>
                <w:rStyle w:val="Strong"/>
                <w:rFonts w:asciiTheme="minorHAnsi" w:hAnsiTheme="minorHAnsi" w:cstheme="minorHAnsi"/>
                <w:sz w:val="18"/>
                <w:szCs w:val="18"/>
              </w:rPr>
              <w:t xml:space="preserve"> </w:t>
            </w:r>
            <w:r w:rsidR="001C278A">
              <w:rPr>
                <w:rStyle w:val="Strong"/>
                <w:rFonts w:cstheme="minorHAnsi"/>
                <w:sz w:val="18"/>
                <w:szCs w:val="18"/>
              </w:rPr>
              <w:t xml:space="preserve">    </w:t>
            </w:r>
            <w:r w:rsidR="00AF598A" w:rsidRPr="00453981">
              <w:rPr>
                <w:rStyle w:val="Strong"/>
                <w:rFonts w:asciiTheme="minorHAnsi" w:hAnsiTheme="minorHAnsi" w:cstheme="minorHAnsi"/>
                <w:sz w:val="18"/>
                <w:szCs w:val="18"/>
              </w:rPr>
              <w:t xml:space="preserve">Section </w:t>
            </w:r>
            <w:r>
              <w:rPr>
                <w:rStyle w:val="Strong"/>
                <w:rFonts w:asciiTheme="minorHAnsi" w:hAnsiTheme="minorHAnsi" w:cstheme="minorHAnsi"/>
                <w:sz w:val="18"/>
                <w:szCs w:val="18"/>
              </w:rPr>
              <w:t>“</w:t>
            </w:r>
            <w:r w:rsidR="00595965" w:rsidRPr="005A7F6C">
              <w:rPr>
                <w:rStyle w:val="Strong"/>
                <w:rFonts w:asciiTheme="minorHAnsi" w:hAnsiTheme="minorHAnsi" w:cstheme="minorHAnsi"/>
                <w:sz w:val="18"/>
                <w:szCs w:val="18"/>
              </w:rPr>
              <w:t>i-STAT 1 Analyzer</w:t>
            </w:r>
            <w:r>
              <w:rPr>
                <w:rStyle w:val="Strong"/>
                <w:rFonts w:asciiTheme="minorHAnsi" w:hAnsiTheme="minorHAnsi" w:cstheme="minorHAnsi"/>
                <w:sz w:val="18"/>
                <w:szCs w:val="18"/>
              </w:rPr>
              <w:t>”</w:t>
            </w:r>
          </w:p>
          <w:p w14:paraId="18D65190" w14:textId="7ED08BEB" w:rsidR="00281DB3" w:rsidRDefault="00394D68" w:rsidP="009C0F4E">
            <w:pPr>
              <w:rPr>
                <w:rFonts w:cstheme="minorHAnsi"/>
                <w:bCs/>
                <w:sz w:val="18"/>
                <w:szCs w:val="18"/>
              </w:rPr>
            </w:pPr>
            <w:r w:rsidRPr="00120735">
              <w:rPr>
                <w:rStyle w:val="Strong"/>
                <w:rFonts w:asciiTheme="minorHAnsi" w:hAnsiTheme="minorHAnsi" w:cstheme="minorHAnsi"/>
                <w:bCs/>
                <w:i/>
                <w:iCs/>
                <w:color w:val="000000" w:themeColor="text1"/>
                <w:sz w:val="18"/>
                <w:szCs w:val="18"/>
              </w:rPr>
              <w:t xml:space="preserve">i-STAT 1 System Manual </w:t>
            </w:r>
            <w:r w:rsidR="00AF598A">
              <w:rPr>
                <w:rStyle w:val="Strong"/>
                <w:rFonts w:asciiTheme="minorHAnsi" w:hAnsiTheme="minorHAnsi" w:cstheme="minorHAnsi"/>
                <w:bCs/>
                <w:i/>
                <w:iCs/>
                <w:color w:val="000000" w:themeColor="text1"/>
                <w:sz w:val="18"/>
                <w:szCs w:val="18"/>
              </w:rPr>
              <w:t>–</w:t>
            </w:r>
            <w:r w:rsidR="009C0F4E" w:rsidRPr="005A7F6C">
              <w:rPr>
                <w:rStyle w:val="Strong"/>
                <w:rFonts w:asciiTheme="minorHAnsi" w:hAnsiTheme="minorHAnsi" w:cstheme="minorHAnsi"/>
                <w:bCs/>
                <w:i/>
                <w:color w:val="000000" w:themeColor="text1"/>
                <w:sz w:val="18"/>
                <w:szCs w:val="18"/>
              </w:rPr>
              <w:t xml:space="preserve"> </w:t>
            </w:r>
            <w:r w:rsidR="00AF598A">
              <w:rPr>
                <w:rStyle w:val="Strong"/>
                <w:rFonts w:asciiTheme="minorHAnsi" w:hAnsiTheme="minorHAnsi" w:cstheme="minorHAnsi"/>
                <w:bCs/>
                <w:iCs/>
                <w:color w:val="000000" w:themeColor="text1"/>
                <w:sz w:val="18"/>
                <w:szCs w:val="18"/>
              </w:rPr>
              <w:t xml:space="preserve">Section </w:t>
            </w:r>
            <w:r>
              <w:rPr>
                <w:rStyle w:val="Strong"/>
                <w:rFonts w:asciiTheme="minorHAnsi" w:hAnsiTheme="minorHAnsi" w:cstheme="minorHAnsi"/>
                <w:bCs/>
                <w:i/>
                <w:color w:val="000000" w:themeColor="text1"/>
                <w:sz w:val="18"/>
                <w:szCs w:val="18"/>
              </w:rPr>
              <w:t>“</w:t>
            </w:r>
            <w:r w:rsidR="009C0F4E" w:rsidRPr="00B31809">
              <w:rPr>
                <w:rStyle w:val="Emphasis"/>
                <w:rFonts w:cstheme="minorHAnsi"/>
                <w:bCs/>
                <w:i w:val="0"/>
                <w:color w:val="000000" w:themeColor="text1"/>
                <w:sz w:val="18"/>
                <w:szCs w:val="18"/>
              </w:rPr>
              <w:t>i</w:t>
            </w:r>
            <w:r w:rsidR="009C0F4E" w:rsidRPr="00B31809">
              <w:rPr>
                <w:rStyle w:val="Emphasis"/>
                <w:rFonts w:cstheme="minorHAnsi"/>
                <w:bCs/>
                <w:i w:val="0"/>
                <w:color w:val="000000" w:themeColor="text1"/>
                <w:sz w:val="18"/>
                <w:szCs w:val="18"/>
              </w:rPr>
              <w:noBreakHyphen/>
              <w:t>STAT</w:t>
            </w:r>
            <w:r w:rsidR="009C0F4E" w:rsidRPr="00B31809">
              <w:rPr>
                <w:rStyle w:val="Emphasis"/>
                <w:rFonts w:cstheme="minorHAnsi"/>
                <w:bCs/>
                <w:color w:val="000000" w:themeColor="text1"/>
                <w:sz w:val="18"/>
                <w:szCs w:val="18"/>
              </w:rPr>
              <w:t xml:space="preserve"> 1</w:t>
            </w:r>
            <w:r w:rsidR="009C0F4E" w:rsidRPr="00B31809">
              <w:rPr>
                <w:rFonts w:cstheme="minorHAnsi"/>
                <w:bCs/>
                <w:color w:val="000000" w:themeColor="text1"/>
                <w:sz w:val="18"/>
                <w:szCs w:val="18"/>
              </w:rPr>
              <w:t xml:space="preserve"> Downloader</w:t>
            </w:r>
            <w:r w:rsidR="00C37C03">
              <w:rPr>
                <w:rFonts w:cstheme="minorHAnsi"/>
                <w:bCs/>
                <w:color w:val="000000" w:themeColor="text1"/>
                <w:sz w:val="18"/>
                <w:szCs w:val="18"/>
              </w:rPr>
              <w:t>/Recharger</w:t>
            </w:r>
            <w:r>
              <w:rPr>
                <w:rFonts w:cstheme="minorHAnsi"/>
                <w:bCs/>
                <w:sz w:val="18"/>
                <w:szCs w:val="18"/>
              </w:rPr>
              <w:t>”</w:t>
            </w:r>
            <w:r w:rsidR="009C0F4E" w:rsidRPr="00D355E0">
              <w:rPr>
                <w:rFonts w:cstheme="minorHAnsi"/>
                <w:bCs/>
                <w:sz w:val="18"/>
                <w:szCs w:val="18"/>
              </w:rPr>
              <w:t xml:space="preserve"> </w:t>
            </w:r>
          </w:p>
          <w:p w14:paraId="570D62D2" w14:textId="77777777" w:rsidR="00FE383F" w:rsidRDefault="006F1D50" w:rsidP="00C85287">
            <w:pPr>
              <w:spacing w:after="0"/>
              <w:rPr>
                <w:rFonts w:cstheme="minorHAnsi"/>
                <w:bCs/>
                <w:i/>
                <w:iCs/>
                <w:sz w:val="18"/>
                <w:szCs w:val="18"/>
              </w:rPr>
            </w:pPr>
            <w:r w:rsidRPr="00FE383F">
              <w:rPr>
                <w:rFonts w:cstheme="minorHAnsi"/>
                <w:bCs/>
                <w:i/>
                <w:iCs/>
                <w:sz w:val="18"/>
                <w:szCs w:val="18"/>
              </w:rPr>
              <w:t>TB</w:t>
            </w:r>
            <w:r w:rsidR="009C0F4E" w:rsidRPr="00FE383F">
              <w:rPr>
                <w:rFonts w:cstheme="minorHAnsi"/>
                <w:bCs/>
                <w:i/>
                <w:iCs/>
                <w:sz w:val="18"/>
                <w:szCs w:val="18"/>
              </w:rPr>
              <w:t>:  Procedure for using the</w:t>
            </w:r>
            <w:r w:rsidR="00FE383F">
              <w:rPr>
                <w:rFonts w:cstheme="minorHAnsi"/>
                <w:bCs/>
                <w:i/>
                <w:iCs/>
                <w:sz w:val="18"/>
                <w:szCs w:val="18"/>
              </w:rPr>
              <w:t xml:space="preserve">   </w:t>
            </w:r>
            <w:r w:rsidR="009C0F4E" w:rsidRPr="00FE383F">
              <w:rPr>
                <w:rFonts w:cstheme="minorHAnsi"/>
                <w:bCs/>
                <w:i/>
                <w:iCs/>
                <w:sz w:val="18"/>
                <w:szCs w:val="18"/>
              </w:rPr>
              <w:t xml:space="preserve"> i-STAT 1 Wireless Analyzer</w:t>
            </w:r>
          </w:p>
          <w:p w14:paraId="3078747C" w14:textId="77777777" w:rsidR="00FE383F" w:rsidRDefault="009C0F4E" w:rsidP="00C85287">
            <w:pPr>
              <w:spacing w:after="0"/>
              <w:rPr>
                <w:rFonts w:cstheme="minorHAnsi"/>
                <w:bCs/>
                <w:sz w:val="18"/>
                <w:szCs w:val="18"/>
              </w:rPr>
            </w:pPr>
            <w:r w:rsidRPr="00B31809">
              <w:rPr>
                <w:rFonts w:cstheme="minorHAnsi"/>
                <w:bCs/>
                <w:sz w:val="18"/>
                <w:szCs w:val="18"/>
              </w:rPr>
              <w:br/>
            </w:r>
            <w:r w:rsidRPr="006F33C6">
              <w:rPr>
                <w:rFonts w:cstheme="minorHAnsi"/>
                <w:bCs/>
                <w:i/>
                <w:iCs/>
                <w:sz w:val="18"/>
                <w:szCs w:val="18"/>
              </w:rPr>
              <w:t>i-STAT/DE User Guide</w:t>
            </w:r>
            <w:r w:rsidRPr="005A7F6C">
              <w:rPr>
                <w:rFonts w:cstheme="minorHAnsi"/>
                <w:bCs/>
                <w:sz w:val="18"/>
                <w:szCs w:val="18"/>
              </w:rPr>
              <w:t xml:space="preserve"> </w:t>
            </w:r>
          </w:p>
          <w:p w14:paraId="10E0093B" w14:textId="3BBCA048" w:rsidR="009C0F4E" w:rsidRPr="00B31809" w:rsidRDefault="009C0F4E" w:rsidP="009C0F4E">
            <w:pPr>
              <w:rPr>
                <w:rFonts w:cstheme="minorHAnsi"/>
                <w:bCs/>
                <w:color w:val="000000" w:themeColor="text1"/>
                <w:sz w:val="18"/>
                <w:szCs w:val="18"/>
              </w:rPr>
            </w:pPr>
          </w:p>
        </w:tc>
        <w:tc>
          <w:tcPr>
            <w:tcW w:w="5401" w:type="dxa"/>
          </w:tcPr>
          <w:p w14:paraId="7DCEC724" w14:textId="77777777" w:rsidR="009C0F4E" w:rsidRPr="000E3E12" w:rsidRDefault="009C0F4E" w:rsidP="009C0F4E">
            <w:pPr>
              <w:rPr>
                <w:rFonts w:cstheme="minorHAnsi"/>
              </w:rPr>
            </w:pPr>
          </w:p>
        </w:tc>
      </w:tr>
      <w:tr w:rsidR="009C0F4E" w:rsidRPr="000E3E12" w14:paraId="65A27362" w14:textId="77777777" w:rsidTr="005A7F6C">
        <w:tc>
          <w:tcPr>
            <w:tcW w:w="1240" w:type="dxa"/>
          </w:tcPr>
          <w:p w14:paraId="2676C5F7" w14:textId="77777777" w:rsidR="009C0F4E" w:rsidRPr="000E3E12" w:rsidRDefault="009C0F4E" w:rsidP="009C0F4E">
            <w:pPr>
              <w:rPr>
                <w:rFonts w:cstheme="minorHAnsi"/>
                <w:b/>
                <w:bCs/>
                <w:sz w:val="18"/>
                <w:szCs w:val="18"/>
              </w:rPr>
            </w:pPr>
            <w:r w:rsidRPr="000E3E12">
              <w:rPr>
                <w:rFonts w:cstheme="minorHAnsi"/>
                <w:b/>
                <w:bCs/>
                <w:sz w:val="18"/>
                <w:szCs w:val="18"/>
              </w:rPr>
              <w:lastRenderedPageBreak/>
              <w:t>Measuring System</w:t>
            </w:r>
          </w:p>
        </w:tc>
        <w:tc>
          <w:tcPr>
            <w:tcW w:w="1625" w:type="dxa"/>
          </w:tcPr>
          <w:p w14:paraId="359560C9" w14:textId="77777777" w:rsidR="009C0F4E" w:rsidRPr="000E3E12" w:rsidRDefault="009C0F4E" w:rsidP="009C0F4E">
            <w:pPr>
              <w:rPr>
                <w:rFonts w:cstheme="minorHAnsi"/>
                <w:b/>
                <w:bCs/>
                <w:sz w:val="18"/>
                <w:szCs w:val="18"/>
              </w:rPr>
            </w:pPr>
            <w:r w:rsidRPr="000E3E12">
              <w:rPr>
                <w:rFonts w:cstheme="minorHAnsi"/>
                <w:b/>
                <w:bCs/>
                <w:sz w:val="18"/>
                <w:szCs w:val="18"/>
              </w:rPr>
              <w:t>Instrument Maintenance</w:t>
            </w:r>
          </w:p>
        </w:tc>
        <w:tc>
          <w:tcPr>
            <w:tcW w:w="1672" w:type="dxa"/>
          </w:tcPr>
          <w:p w14:paraId="3EAEC082" w14:textId="77777777" w:rsidR="009C0F4E" w:rsidRPr="000E3E12" w:rsidRDefault="009C0F4E" w:rsidP="009C0F4E">
            <w:pPr>
              <w:rPr>
                <w:rFonts w:cstheme="minorHAnsi"/>
                <w:b/>
                <w:bCs/>
                <w:sz w:val="18"/>
                <w:szCs w:val="18"/>
              </w:rPr>
            </w:pPr>
            <w:r w:rsidRPr="000E3E12">
              <w:rPr>
                <w:rFonts w:cstheme="minorHAnsi"/>
                <w:b/>
                <w:bCs/>
                <w:sz w:val="18"/>
                <w:szCs w:val="18"/>
              </w:rPr>
              <w:t>Dirty Optics</w:t>
            </w:r>
          </w:p>
        </w:tc>
        <w:tc>
          <w:tcPr>
            <w:tcW w:w="2477" w:type="dxa"/>
          </w:tcPr>
          <w:p w14:paraId="511C0BA0" w14:textId="5B7331CA" w:rsidR="009C0F4E" w:rsidRPr="005A7F6C" w:rsidRDefault="00142319" w:rsidP="009C0F4E">
            <w:pPr>
              <w:rPr>
                <w:rFonts w:cstheme="minorHAnsi"/>
                <w:bCs/>
                <w:color w:val="000000" w:themeColor="text1"/>
                <w:sz w:val="18"/>
                <w:szCs w:val="18"/>
              </w:rPr>
            </w:pPr>
            <w:r w:rsidRPr="00120735">
              <w:rPr>
                <w:rStyle w:val="Strong"/>
                <w:rFonts w:asciiTheme="minorHAnsi" w:hAnsiTheme="minorHAnsi" w:cstheme="minorHAnsi"/>
                <w:bCs/>
                <w:i/>
                <w:iCs/>
                <w:color w:val="000000" w:themeColor="text1"/>
                <w:sz w:val="18"/>
                <w:szCs w:val="18"/>
              </w:rPr>
              <w:t xml:space="preserve">i-STAT 1 System Manual </w:t>
            </w:r>
            <w:r w:rsidR="00AF598A">
              <w:rPr>
                <w:rStyle w:val="Strong"/>
                <w:rFonts w:asciiTheme="minorHAnsi" w:hAnsiTheme="minorHAnsi" w:cstheme="minorHAnsi"/>
                <w:bCs/>
                <w:i/>
                <w:iCs/>
                <w:color w:val="000000" w:themeColor="text1"/>
                <w:sz w:val="18"/>
                <w:szCs w:val="18"/>
              </w:rPr>
              <w:t>–</w:t>
            </w:r>
            <w:r w:rsidR="009C0F4E" w:rsidRPr="005A7F6C">
              <w:rPr>
                <w:rStyle w:val="Strong"/>
                <w:rFonts w:asciiTheme="minorHAnsi" w:hAnsiTheme="minorHAnsi" w:cstheme="minorHAnsi"/>
                <w:bCs/>
                <w:color w:val="000000" w:themeColor="text1"/>
                <w:sz w:val="18"/>
                <w:szCs w:val="18"/>
              </w:rPr>
              <w:t xml:space="preserve"> </w:t>
            </w:r>
            <w:r w:rsidR="00AF598A">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Routine Care of the Analyzer and Downloader</w:t>
            </w:r>
            <w:r>
              <w:rPr>
                <w:rFonts w:cstheme="minorHAnsi"/>
                <w:bCs/>
                <w:color w:val="000000" w:themeColor="text1"/>
                <w:sz w:val="18"/>
                <w:szCs w:val="18"/>
              </w:rPr>
              <w:t>”</w:t>
            </w:r>
          </w:p>
        </w:tc>
        <w:tc>
          <w:tcPr>
            <w:tcW w:w="5401" w:type="dxa"/>
          </w:tcPr>
          <w:p w14:paraId="3BF6CF25" w14:textId="77777777" w:rsidR="009C0F4E" w:rsidRPr="000E3E12" w:rsidRDefault="009C0F4E" w:rsidP="009C0F4E">
            <w:pPr>
              <w:rPr>
                <w:rFonts w:cstheme="minorHAnsi"/>
              </w:rPr>
            </w:pPr>
          </w:p>
        </w:tc>
      </w:tr>
      <w:tr w:rsidR="009C0F4E" w:rsidRPr="000E3E12" w14:paraId="26FC22E8" w14:textId="77777777" w:rsidTr="005A7F6C">
        <w:tc>
          <w:tcPr>
            <w:tcW w:w="1240" w:type="dxa"/>
          </w:tcPr>
          <w:p w14:paraId="24315816"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140D0389" w14:textId="77777777" w:rsidR="009C0F4E" w:rsidRPr="000E3E12" w:rsidRDefault="009C0F4E" w:rsidP="009C0F4E">
            <w:pPr>
              <w:rPr>
                <w:rFonts w:cstheme="minorHAnsi"/>
                <w:b/>
                <w:bCs/>
                <w:sz w:val="18"/>
                <w:szCs w:val="18"/>
              </w:rPr>
            </w:pPr>
            <w:r w:rsidRPr="000E3E12">
              <w:rPr>
                <w:rFonts w:cstheme="minorHAnsi"/>
                <w:b/>
                <w:bCs/>
                <w:sz w:val="18"/>
                <w:szCs w:val="18"/>
              </w:rPr>
              <w:t>Instrument Maintenance</w:t>
            </w:r>
          </w:p>
        </w:tc>
        <w:tc>
          <w:tcPr>
            <w:tcW w:w="1672" w:type="dxa"/>
          </w:tcPr>
          <w:p w14:paraId="524D5371" w14:textId="77777777" w:rsidR="009C0F4E" w:rsidRPr="000E3E12" w:rsidRDefault="009C0F4E" w:rsidP="009C0F4E">
            <w:pPr>
              <w:rPr>
                <w:rFonts w:cstheme="minorHAnsi"/>
                <w:b/>
                <w:bCs/>
                <w:sz w:val="18"/>
                <w:szCs w:val="18"/>
              </w:rPr>
            </w:pPr>
            <w:r w:rsidRPr="000E3E12">
              <w:rPr>
                <w:rFonts w:cstheme="minorHAnsi"/>
                <w:b/>
                <w:bCs/>
                <w:sz w:val="18"/>
                <w:szCs w:val="18"/>
              </w:rPr>
              <w:t>Contamination</w:t>
            </w:r>
          </w:p>
        </w:tc>
        <w:tc>
          <w:tcPr>
            <w:tcW w:w="2477" w:type="dxa"/>
          </w:tcPr>
          <w:p w14:paraId="7B870A7C" w14:textId="32CEF290" w:rsidR="009C0F4E" w:rsidRPr="00B31809" w:rsidRDefault="00142319" w:rsidP="009C0F4E">
            <w:pPr>
              <w:rPr>
                <w:rFonts w:cstheme="minorHAnsi"/>
                <w:bCs/>
                <w:color w:val="000000" w:themeColor="text1"/>
                <w:sz w:val="18"/>
                <w:szCs w:val="18"/>
              </w:rPr>
            </w:pPr>
            <w:r w:rsidRPr="00120735">
              <w:rPr>
                <w:rStyle w:val="Strong"/>
                <w:rFonts w:asciiTheme="minorHAnsi" w:hAnsiTheme="minorHAnsi" w:cstheme="minorHAnsi"/>
                <w:bCs/>
                <w:i/>
                <w:iCs/>
                <w:color w:val="000000" w:themeColor="text1"/>
                <w:sz w:val="18"/>
                <w:szCs w:val="18"/>
              </w:rPr>
              <w:t xml:space="preserve">i-STAT 1 System Manual </w:t>
            </w:r>
            <w:r w:rsidR="00AF598A">
              <w:rPr>
                <w:rStyle w:val="Strong"/>
                <w:rFonts w:asciiTheme="minorHAnsi" w:hAnsiTheme="minorHAnsi" w:cstheme="minorHAnsi"/>
                <w:bCs/>
                <w:i/>
                <w:iCs/>
                <w:color w:val="000000" w:themeColor="text1"/>
                <w:sz w:val="18"/>
                <w:szCs w:val="18"/>
              </w:rPr>
              <w:t>–</w:t>
            </w:r>
            <w:r w:rsidR="009C0F4E" w:rsidRPr="005A7F6C">
              <w:rPr>
                <w:rStyle w:val="Strong"/>
                <w:rFonts w:asciiTheme="minorHAnsi" w:hAnsiTheme="minorHAnsi" w:cstheme="minorHAnsi"/>
                <w:bCs/>
                <w:color w:val="000000" w:themeColor="text1"/>
                <w:sz w:val="18"/>
                <w:szCs w:val="18"/>
              </w:rPr>
              <w:t xml:space="preserve"> </w:t>
            </w:r>
            <w:r w:rsidR="00AF598A">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Routine Care of the Analyzer and Downloader</w:t>
            </w:r>
            <w:r w:rsidR="00B9734C">
              <w:rPr>
                <w:rFonts w:cstheme="minorHAnsi"/>
                <w:bCs/>
                <w:color w:val="000000" w:themeColor="text1"/>
                <w:sz w:val="18"/>
                <w:szCs w:val="18"/>
              </w:rPr>
              <w:t>”</w:t>
            </w:r>
          </w:p>
        </w:tc>
        <w:tc>
          <w:tcPr>
            <w:tcW w:w="5401" w:type="dxa"/>
          </w:tcPr>
          <w:p w14:paraId="06AA4198" w14:textId="77777777" w:rsidR="009C0F4E" w:rsidRPr="000E3E12" w:rsidRDefault="009C0F4E" w:rsidP="009C0F4E">
            <w:pPr>
              <w:rPr>
                <w:rFonts w:cstheme="minorHAnsi"/>
                <w:sz w:val="18"/>
                <w:szCs w:val="18"/>
              </w:rPr>
            </w:pPr>
            <w:r w:rsidRPr="000E3E12">
              <w:rPr>
                <w:rFonts w:cstheme="minorHAnsi"/>
                <w:sz w:val="18"/>
                <w:szCs w:val="18"/>
              </w:rPr>
              <w:t xml:space="preserve"> </w:t>
            </w:r>
          </w:p>
        </w:tc>
      </w:tr>
      <w:tr w:rsidR="009C0F4E" w:rsidRPr="000E3E12" w14:paraId="7CA54E33" w14:textId="77777777" w:rsidTr="005A7F6C">
        <w:tc>
          <w:tcPr>
            <w:tcW w:w="1240" w:type="dxa"/>
          </w:tcPr>
          <w:p w14:paraId="31D3F5B9" w14:textId="77777777" w:rsidR="009C0F4E" w:rsidRPr="000E3E12" w:rsidRDefault="009C0F4E" w:rsidP="009C0F4E">
            <w:pPr>
              <w:rPr>
                <w:rFonts w:cstheme="minorHAnsi"/>
                <w:b/>
                <w:bCs/>
                <w:sz w:val="18"/>
                <w:szCs w:val="18"/>
              </w:rPr>
            </w:pPr>
            <w:r w:rsidRPr="000E3E12">
              <w:rPr>
                <w:rFonts w:cstheme="minorHAnsi"/>
                <w:b/>
                <w:bCs/>
                <w:sz w:val="18"/>
                <w:szCs w:val="18"/>
              </w:rPr>
              <w:t>Measuring System</w:t>
            </w:r>
          </w:p>
        </w:tc>
        <w:tc>
          <w:tcPr>
            <w:tcW w:w="1625" w:type="dxa"/>
          </w:tcPr>
          <w:p w14:paraId="2B869313" w14:textId="77777777" w:rsidR="009C0F4E" w:rsidRPr="000E3E12" w:rsidRDefault="009C0F4E" w:rsidP="009C0F4E">
            <w:pPr>
              <w:rPr>
                <w:rFonts w:cstheme="minorHAnsi"/>
                <w:b/>
                <w:bCs/>
                <w:sz w:val="18"/>
                <w:szCs w:val="18"/>
              </w:rPr>
            </w:pPr>
            <w:r w:rsidRPr="000E3E12">
              <w:rPr>
                <w:rFonts w:cstheme="minorHAnsi"/>
                <w:b/>
                <w:bCs/>
                <w:sz w:val="18"/>
                <w:szCs w:val="18"/>
              </w:rPr>
              <w:t>Instrument Maintenance</w:t>
            </w:r>
          </w:p>
        </w:tc>
        <w:tc>
          <w:tcPr>
            <w:tcW w:w="1672" w:type="dxa"/>
          </w:tcPr>
          <w:p w14:paraId="64C503B6" w14:textId="77777777" w:rsidR="009C0F4E" w:rsidRPr="000E3E12" w:rsidRDefault="009C0F4E" w:rsidP="009C0F4E">
            <w:pPr>
              <w:rPr>
                <w:rFonts w:cstheme="minorHAnsi"/>
                <w:b/>
                <w:bCs/>
                <w:sz w:val="18"/>
                <w:szCs w:val="18"/>
              </w:rPr>
            </w:pPr>
            <w:r w:rsidRPr="000E3E12">
              <w:rPr>
                <w:rFonts w:cstheme="minorHAnsi"/>
                <w:b/>
                <w:bCs/>
                <w:sz w:val="18"/>
                <w:szCs w:val="18"/>
              </w:rPr>
              <w:t>Scratches</w:t>
            </w:r>
          </w:p>
        </w:tc>
        <w:tc>
          <w:tcPr>
            <w:tcW w:w="2477" w:type="dxa"/>
          </w:tcPr>
          <w:p w14:paraId="752C45B7" w14:textId="64F06632" w:rsidR="008E6B24" w:rsidRPr="008E6B24" w:rsidRDefault="008E6B24" w:rsidP="00C85287">
            <w:pPr>
              <w:spacing w:after="0"/>
              <w:rPr>
                <w:rFonts w:cstheme="minorHAnsi"/>
                <w:bCs/>
                <w:color w:val="000000" w:themeColor="text1"/>
                <w:sz w:val="18"/>
                <w:szCs w:val="18"/>
              </w:rPr>
            </w:pPr>
            <w:r>
              <w:rPr>
                <w:rFonts w:cstheme="minorHAnsi"/>
                <w:bCs/>
                <w:color w:val="000000" w:themeColor="text1"/>
                <w:sz w:val="18"/>
                <w:szCs w:val="18"/>
              </w:rPr>
              <w:t>N/A</w:t>
            </w:r>
          </w:p>
        </w:tc>
        <w:tc>
          <w:tcPr>
            <w:tcW w:w="5401" w:type="dxa"/>
          </w:tcPr>
          <w:p w14:paraId="3E7B6D33" w14:textId="77777777" w:rsidR="009C0F4E" w:rsidRPr="000E3E12" w:rsidRDefault="009C0F4E" w:rsidP="009C0F4E">
            <w:pPr>
              <w:rPr>
                <w:rFonts w:cstheme="minorHAnsi"/>
              </w:rPr>
            </w:pPr>
          </w:p>
        </w:tc>
      </w:tr>
      <w:tr w:rsidR="009C0F4E" w:rsidRPr="000E3E12" w14:paraId="3B450E1F" w14:textId="77777777" w:rsidTr="005A7F6C">
        <w:tc>
          <w:tcPr>
            <w:tcW w:w="1240" w:type="dxa"/>
          </w:tcPr>
          <w:p w14:paraId="6CB5E54C" w14:textId="737151B8" w:rsidR="009C0F4E" w:rsidRPr="000E3E12" w:rsidRDefault="009C0F4E" w:rsidP="009C0F4E">
            <w:pPr>
              <w:rPr>
                <w:rFonts w:cstheme="minorHAnsi"/>
                <w:b/>
                <w:bCs/>
                <w:sz w:val="18"/>
                <w:szCs w:val="18"/>
              </w:rPr>
            </w:pPr>
            <w:r w:rsidRPr="000E3E12">
              <w:rPr>
                <w:rFonts w:cstheme="minorHAnsi"/>
                <w:b/>
                <w:bCs/>
                <w:sz w:val="18"/>
                <w:szCs w:val="18"/>
              </w:rPr>
              <w:t>Printer System</w:t>
            </w:r>
          </w:p>
        </w:tc>
        <w:tc>
          <w:tcPr>
            <w:tcW w:w="1625" w:type="dxa"/>
          </w:tcPr>
          <w:p w14:paraId="192A8EAC" w14:textId="77777777" w:rsidR="009C0F4E" w:rsidRPr="000E3E12" w:rsidRDefault="009C0F4E" w:rsidP="009C0F4E">
            <w:pPr>
              <w:rPr>
                <w:rFonts w:cstheme="minorHAnsi"/>
                <w:b/>
                <w:bCs/>
                <w:sz w:val="18"/>
                <w:szCs w:val="18"/>
              </w:rPr>
            </w:pPr>
            <w:r w:rsidRPr="000E3E12">
              <w:rPr>
                <w:rFonts w:cstheme="minorHAnsi"/>
                <w:b/>
                <w:bCs/>
                <w:sz w:val="18"/>
                <w:szCs w:val="18"/>
              </w:rPr>
              <w:t>Instrument Failure</w:t>
            </w:r>
          </w:p>
        </w:tc>
        <w:tc>
          <w:tcPr>
            <w:tcW w:w="1672" w:type="dxa"/>
          </w:tcPr>
          <w:p w14:paraId="10B00BEB" w14:textId="77777777" w:rsidR="009C0F4E" w:rsidRPr="000E3E12" w:rsidRDefault="009C0F4E" w:rsidP="009C0F4E">
            <w:pPr>
              <w:rPr>
                <w:rFonts w:cstheme="minorHAnsi"/>
                <w:b/>
                <w:bCs/>
                <w:sz w:val="18"/>
                <w:szCs w:val="18"/>
              </w:rPr>
            </w:pPr>
            <w:r w:rsidRPr="000E3E12">
              <w:rPr>
                <w:rFonts w:cstheme="minorHAnsi"/>
                <w:b/>
                <w:bCs/>
                <w:sz w:val="18"/>
                <w:szCs w:val="18"/>
              </w:rPr>
              <w:t>Inadequate Battery Charge</w:t>
            </w:r>
          </w:p>
        </w:tc>
        <w:tc>
          <w:tcPr>
            <w:tcW w:w="2477" w:type="dxa"/>
          </w:tcPr>
          <w:p w14:paraId="4CC5E906" w14:textId="48B0101A" w:rsidR="009C0F4E" w:rsidRPr="00B31809" w:rsidRDefault="00B9734C" w:rsidP="009C0F4E">
            <w:pPr>
              <w:rPr>
                <w:rFonts w:cstheme="minorHAnsi"/>
                <w:bCs/>
                <w:color w:val="000000" w:themeColor="text1"/>
                <w:sz w:val="18"/>
                <w:szCs w:val="18"/>
              </w:rPr>
            </w:pPr>
            <w:r w:rsidRPr="00120735">
              <w:rPr>
                <w:rStyle w:val="Strong"/>
                <w:rFonts w:asciiTheme="minorHAnsi" w:hAnsiTheme="minorHAnsi" w:cstheme="minorHAnsi"/>
                <w:bCs/>
                <w:i/>
                <w:iCs/>
                <w:color w:val="000000" w:themeColor="text1"/>
                <w:sz w:val="18"/>
                <w:szCs w:val="18"/>
              </w:rPr>
              <w:t xml:space="preserve">i-STAT 1 System Manual </w:t>
            </w:r>
            <w:r w:rsidR="00AF598A">
              <w:rPr>
                <w:rStyle w:val="Strong"/>
                <w:rFonts w:asciiTheme="minorHAnsi" w:hAnsiTheme="minorHAnsi" w:cstheme="minorHAnsi"/>
                <w:bCs/>
                <w:i/>
                <w:iCs/>
                <w:color w:val="000000" w:themeColor="text1"/>
                <w:sz w:val="18"/>
                <w:szCs w:val="18"/>
              </w:rPr>
              <w:t>–</w:t>
            </w:r>
            <w:r w:rsidR="009C0F4E" w:rsidRPr="005A7F6C">
              <w:rPr>
                <w:rStyle w:val="Strong"/>
                <w:rFonts w:asciiTheme="minorHAnsi" w:hAnsiTheme="minorHAnsi" w:cstheme="minorHAnsi"/>
                <w:bCs/>
                <w:color w:val="000000" w:themeColor="text1"/>
                <w:sz w:val="18"/>
                <w:szCs w:val="18"/>
              </w:rPr>
              <w:t xml:space="preserve"> </w:t>
            </w:r>
            <w:r w:rsidR="00AF598A">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Portable Printer</w:t>
            </w:r>
            <w:r>
              <w:rPr>
                <w:rFonts w:cstheme="minorHAnsi"/>
                <w:bCs/>
                <w:color w:val="000000" w:themeColor="text1"/>
                <w:sz w:val="18"/>
                <w:szCs w:val="18"/>
              </w:rPr>
              <w:t>”</w:t>
            </w:r>
          </w:p>
        </w:tc>
        <w:tc>
          <w:tcPr>
            <w:tcW w:w="5401" w:type="dxa"/>
          </w:tcPr>
          <w:p w14:paraId="5F895CED" w14:textId="77777777" w:rsidR="009C0F4E" w:rsidRPr="000E3E12" w:rsidRDefault="009C0F4E" w:rsidP="009C0F4E">
            <w:pPr>
              <w:rPr>
                <w:rFonts w:cstheme="minorHAnsi"/>
                <w:b/>
                <w:sz w:val="24"/>
                <w:szCs w:val="24"/>
              </w:rPr>
            </w:pPr>
          </w:p>
        </w:tc>
      </w:tr>
      <w:tr w:rsidR="009C0F4E" w:rsidRPr="000E3E12" w14:paraId="01D5AEC6" w14:textId="77777777" w:rsidTr="005A7F6C">
        <w:tc>
          <w:tcPr>
            <w:tcW w:w="1240" w:type="dxa"/>
          </w:tcPr>
          <w:p w14:paraId="633B9267" w14:textId="77777777" w:rsidR="009C0F4E" w:rsidRPr="000E3E12" w:rsidRDefault="009C0F4E" w:rsidP="009C0F4E">
            <w:pPr>
              <w:rPr>
                <w:rFonts w:cstheme="minorHAnsi"/>
                <w:b/>
                <w:bCs/>
                <w:sz w:val="18"/>
                <w:szCs w:val="18"/>
              </w:rPr>
            </w:pPr>
            <w:r w:rsidRPr="000E3E12">
              <w:rPr>
                <w:rFonts w:cstheme="minorHAnsi"/>
                <w:b/>
                <w:bCs/>
                <w:sz w:val="18"/>
                <w:szCs w:val="18"/>
              </w:rPr>
              <w:t>Downloader</w:t>
            </w:r>
          </w:p>
        </w:tc>
        <w:tc>
          <w:tcPr>
            <w:tcW w:w="1625" w:type="dxa"/>
          </w:tcPr>
          <w:p w14:paraId="7F6C5CC5" w14:textId="77777777" w:rsidR="009C0F4E" w:rsidRPr="000E3E12" w:rsidRDefault="009C0F4E" w:rsidP="009C0F4E">
            <w:pPr>
              <w:rPr>
                <w:rFonts w:cstheme="minorHAnsi"/>
                <w:b/>
                <w:bCs/>
                <w:sz w:val="18"/>
                <w:szCs w:val="18"/>
              </w:rPr>
            </w:pPr>
            <w:r w:rsidRPr="000E3E12">
              <w:rPr>
                <w:rFonts w:cstheme="minorHAnsi"/>
                <w:b/>
                <w:bCs/>
                <w:sz w:val="18"/>
                <w:szCs w:val="18"/>
              </w:rPr>
              <w:t>Instrument Failure</w:t>
            </w:r>
          </w:p>
        </w:tc>
        <w:tc>
          <w:tcPr>
            <w:tcW w:w="1672" w:type="dxa"/>
          </w:tcPr>
          <w:p w14:paraId="7B2FEC39" w14:textId="77777777" w:rsidR="009C0F4E" w:rsidRPr="000E3E12" w:rsidRDefault="009C0F4E" w:rsidP="009C0F4E">
            <w:pPr>
              <w:rPr>
                <w:rFonts w:cstheme="minorHAnsi"/>
                <w:b/>
                <w:bCs/>
                <w:sz w:val="18"/>
                <w:szCs w:val="18"/>
              </w:rPr>
            </w:pPr>
            <w:r w:rsidRPr="000E3E12">
              <w:rPr>
                <w:rFonts w:cstheme="minorHAnsi"/>
                <w:b/>
                <w:bCs/>
                <w:sz w:val="18"/>
                <w:szCs w:val="18"/>
              </w:rPr>
              <w:t xml:space="preserve">Inadequate Result Transmission </w:t>
            </w:r>
          </w:p>
        </w:tc>
        <w:tc>
          <w:tcPr>
            <w:tcW w:w="2477" w:type="dxa"/>
          </w:tcPr>
          <w:p w14:paraId="63A2AF06" w14:textId="07CABD3C" w:rsidR="009D1299" w:rsidRDefault="0025457F"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w:t>
            </w:r>
            <w:r w:rsidR="00AF598A">
              <w:rPr>
                <w:rStyle w:val="Strong"/>
                <w:rFonts w:asciiTheme="minorHAnsi" w:hAnsiTheme="minorHAnsi" w:cstheme="minorHAnsi"/>
                <w:bCs/>
                <w:i/>
                <w:iCs/>
                <w:color w:val="000000" w:themeColor="text1"/>
                <w:sz w:val="18"/>
                <w:szCs w:val="18"/>
              </w:rPr>
              <w:t>–</w:t>
            </w:r>
            <w:r w:rsidR="009C0F4E" w:rsidRPr="005A7F6C">
              <w:rPr>
                <w:rStyle w:val="Strong"/>
                <w:rFonts w:asciiTheme="minorHAnsi" w:hAnsiTheme="minorHAnsi" w:cstheme="minorHAnsi"/>
                <w:bCs/>
                <w:i/>
                <w:color w:val="000000" w:themeColor="text1"/>
                <w:sz w:val="18"/>
                <w:szCs w:val="18"/>
              </w:rPr>
              <w:t xml:space="preserve"> </w:t>
            </w:r>
            <w:r w:rsidR="00AF598A">
              <w:rPr>
                <w:rStyle w:val="Strong"/>
                <w:rFonts w:asciiTheme="minorHAnsi" w:hAnsiTheme="minorHAnsi" w:cstheme="minorHAnsi"/>
                <w:bCs/>
                <w:iCs/>
                <w:color w:val="000000" w:themeColor="text1"/>
                <w:sz w:val="18"/>
                <w:szCs w:val="18"/>
              </w:rPr>
              <w:t xml:space="preserve">Section </w:t>
            </w:r>
            <w:r>
              <w:rPr>
                <w:rStyle w:val="Strong"/>
                <w:rFonts w:asciiTheme="minorHAnsi" w:hAnsiTheme="minorHAnsi" w:cstheme="minorHAnsi"/>
                <w:bCs/>
                <w:i/>
                <w:color w:val="000000" w:themeColor="text1"/>
                <w:sz w:val="18"/>
                <w:szCs w:val="18"/>
              </w:rPr>
              <w:t>“</w:t>
            </w:r>
            <w:r w:rsidR="009C0F4E" w:rsidRPr="00B31809">
              <w:rPr>
                <w:rStyle w:val="Emphasis"/>
                <w:rFonts w:cstheme="minorHAnsi"/>
                <w:bCs/>
                <w:i w:val="0"/>
                <w:color w:val="000000" w:themeColor="text1"/>
                <w:sz w:val="18"/>
                <w:szCs w:val="18"/>
              </w:rPr>
              <w:t>i</w:t>
            </w:r>
            <w:r w:rsidR="009C0F4E" w:rsidRPr="00B31809">
              <w:rPr>
                <w:rStyle w:val="Emphasis"/>
                <w:rFonts w:cstheme="minorHAnsi"/>
                <w:bCs/>
                <w:i w:val="0"/>
                <w:color w:val="000000" w:themeColor="text1"/>
                <w:sz w:val="18"/>
                <w:szCs w:val="18"/>
              </w:rPr>
              <w:noBreakHyphen/>
              <w:t>STAT</w:t>
            </w:r>
            <w:r w:rsidR="009C0F4E" w:rsidRPr="00B31809">
              <w:rPr>
                <w:rFonts w:cstheme="minorHAnsi"/>
                <w:bCs/>
                <w:color w:val="000000" w:themeColor="text1"/>
                <w:sz w:val="18"/>
                <w:szCs w:val="18"/>
              </w:rPr>
              <w:t xml:space="preserve"> Downloader</w:t>
            </w:r>
            <w:r w:rsidR="004330C6">
              <w:rPr>
                <w:rFonts w:cstheme="minorHAnsi"/>
                <w:bCs/>
                <w:color w:val="000000" w:themeColor="text1"/>
                <w:sz w:val="18"/>
                <w:szCs w:val="18"/>
              </w:rPr>
              <w:t>/Recharger</w:t>
            </w:r>
            <w:r>
              <w:rPr>
                <w:rFonts w:cstheme="minorHAnsi"/>
                <w:bCs/>
                <w:color w:val="000000" w:themeColor="text1"/>
                <w:sz w:val="18"/>
                <w:szCs w:val="18"/>
              </w:rPr>
              <w:t>”</w:t>
            </w:r>
          </w:p>
          <w:p w14:paraId="62BF5E5D" w14:textId="6B402D6E" w:rsidR="009D1299" w:rsidRPr="00092C75" w:rsidRDefault="00E24D0A" w:rsidP="009C0F4E">
            <w:pPr>
              <w:rPr>
                <w:rFonts w:cstheme="minorHAnsi"/>
                <w:bCs/>
                <w:color w:val="000000" w:themeColor="text1"/>
                <w:sz w:val="18"/>
                <w:szCs w:val="18"/>
              </w:rPr>
            </w:pPr>
            <w:r>
              <w:rPr>
                <w:rStyle w:val="Strong"/>
                <w:rFonts w:asciiTheme="minorHAnsi" w:hAnsiTheme="minorHAnsi" w:cstheme="minorHAnsi"/>
                <w:bCs/>
                <w:i/>
                <w:iCs/>
                <w:color w:val="000000" w:themeColor="text1"/>
                <w:sz w:val="18"/>
                <w:szCs w:val="18"/>
              </w:rPr>
              <w:t xml:space="preserve">i-STAT 1 System Manual </w:t>
            </w:r>
            <w:r w:rsidR="003B288F">
              <w:rPr>
                <w:rStyle w:val="Strong"/>
                <w:rFonts w:asciiTheme="minorHAnsi" w:hAnsiTheme="minorHAnsi" w:cstheme="minorHAnsi"/>
                <w:bCs/>
                <w:i/>
                <w:iCs/>
                <w:color w:val="000000" w:themeColor="text1"/>
                <w:sz w:val="18"/>
                <w:szCs w:val="18"/>
              </w:rPr>
              <w:t>–</w:t>
            </w:r>
            <w:r w:rsidR="009C0F4E" w:rsidRPr="005A7F6C">
              <w:rPr>
                <w:rStyle w:val="Strong"/>
                <w:rFonts w:asciiTheme="minorHAnsi" w:hAnsiTheme="minorHAnsi" w:cstheme="minorHAnsi"/>
                <w:bCs/>
                <w:color w:val="000000" w:themeColor="text1"/>
                <w:sz w:val="18"/>
                <w:szCs w:val="18"/>
              </w:rPr>
              <w:t xml:space="preserve"> </w:t>
            </w:r>
            <w:r w:rsidR="003B288F">
              <w:rPr>
                <w:rStyle w:val="Strong"/>
                <w:rFonts w:asciiTheme="minorHAnsi" w:hAnsiTheme="minorHAnsi" w:cstheme="minorHAnsi"/>
                <w:bCs/>
                <w:color w:val="000000" w:themeColor="text1"/>
                <w:sz w:val="18"/>
                <w:szCs w:val="18"/>
              </w:rPr>
              <w:t xml:space="preserve">Section </w:t>
            </w:r>
            <w:r>
              <w:rPr>
                <w:rStyle w:val="Strong"/>
                <w:rFonts w:asciiTheme="minorHAnsi" w:hAnsiTheme="minorHAnsi" w:cstheme="minorHAnsi"/>
                <w:bCs/>
                <w:color w:val="000000" w:themeColor="text1"/>
                <w:sz w:val="18"/>
                <w:szCs w:val="18"/>
              </w:rPr>
              <w:t>“</w:t>
            </w:r>
            <w:r w:rsidR="009C0F4E" w:rsidRPr="00B31809">
              <w:rPr>
                <w:rFonts w:cstheme="minorHAnsi"/>
                <w:bCs/>
                <w:color w:val="000000" w:themeColor="text1"/>
                <w:sz w:val="18"/>
                <w:szCs w:val="18"/>
              </w:rPr>
              <w:t xml:space="preserve">Routine Care of the </w:t>
            </w:r>
            <w:r w:rsidR="009C0F4E" w:rsidRPr="002C2A02">
              <w:rPr>
                <w:rFonts w:cstheme="minorHAnsi"/>
                <w:bCs/>
                <w:color w:val="000000" w:themeColor="text1"/>
                <w:sz w:val="18"/>
                <w:szCs w:val="18"/>
              </w:rPr>
              <w:t>Analyzer and Downloader</w:t>
            </w:r>
            <w:r>
              <w:rPr>
                <w:rFonts w:cstheme="minorHAnsi"/>
                <w:bCs/>
                <w:color w:val="000000" w:themeColor="text1"/>
                <w:sz w:val="18"/>
                <w:szCs w:val="18"/>
              </w:rPr>
              <w:t>”</w:t>
            </w:r>
            <w:r w:rsidR="009C0F4E" w:rsidRPr="00092C75">
              <w:rPr>
                <w:rFonts w:cstheme="minorHAnsi"/>
                <w:bCs/>
                <w:color w:val="000000" w:themeColor="text1"/>
                <w:sz w:val="18"/>
                <w:szCs w:val="18"/>
              </w:rPr>
              <w:t xml:space="preserve"> </w:t>
            </w:r>
          </w:p>
          <w:p w14:paraId="05C6F7D5" w14:textId="54DB7DC3" w:rsidR="009C0F4E" w:rsidRPr="00A935F8" w:rsidRDefault="006F1D50" w:rsidP="009C0F4E">
            <w:pPr>
              <w:rPr>
                <w:rFonts w:cstheme="minorHAnsi"/>
                <w:bCs/>
                <w:i/>
                <w:iCs/>
                <w:color w:val="000000" w:themeColor="text1"/>
                <w:sz w:val="18"/>
                <w:szCs w:val="18"/>
              </w:rPr>
            </w:pPr>
            <w:r w:rsidRPr="00A935F8">
              <w:rPr>
                <w:rStyle w:val="CommentReference"/>
                <w:bCs/>
                <w:i/>
                <w:iCs/>
                <w:sz w:val="18"/>
                <w:szCs w:val="18"/>
              </w:rPr>
              <w:t>TB</w:t>
            </w:r>
            <w:r w:rsidR="009C0F4E" w:rsidRPr="00A935F8">
              <w:rPr>
                <w:rFonts w:cstheme="minorHAnsi"/>
                <w:bCs/>
                <w:i/>
                <w:iCs/>
                <w:color w:val="000000" w:themeColor="text1"/>
                <w:sz w:val="18"/>
                <w:szCs w:val="18"/>
              </w:rPr>
              <w:t xml:space="preserve">: Procedure for using the </w:t>
            </w:r>
            <w:r w:rsidR="000A7EDB">
              <w:rPr>
                <w:rFonts w:cstheme="minorHAnsi"/>
                <w:bCs/>
                <w:i/>
                <w:iCs/>
                <w:color w:val="000000" w:themeColor="text1"/>
                <w:sz w:val="18"/>
                <w:szCs w:val="18"/>
              </w:rPr>
              <w:br/>
            </w:r>
            <w:r w:rsidR="009C0F4E" w:rsidRPr="00A935F8">
              <w:rPr>
                <w:rFonts w:cstheme="minorHAnsi"/>
                <w:bCs/>
                <w:i/>
                <w:iCs/>
                <w:color w:val="000000" w:themeColor="text1"/>
                <w:sz w:val="18"/>
                <w:szCs w:val="18"/>
              </w:rPr>
              <w:t xml:space="preserve">i-STAT 1 Wireless </w:t>
            </w:r>
            <w:r w:rsidR="00EC2F55">
              <w:rPr>
                <w:rFonts w:cstheme="minorHAnsi"/>
                <w:bCs/>
                <w:i/>
                <w:iCs/>
                <w:color w:val="000000" w:themeColor="text1"/>
                <w:sz w:val="18"/>
                <w:szCs w:val="18"/>
              </w:rPr>
              <w:t>A</w:t>
            </w:r>
            <w:r w:rsidR="009C0F4E" w:rsidRPr="00A935F8">
              <w:rPr>
                <w:rFonts w:cstheme="minorHAnsi"/>
                <w:bCs/>
                <w:i/>
                <w:iCs/>
                <w:color w:val="000000" w:themeColor="text1"/>
                <w:sz w:val="18"/>
                <w:szCs w:val="18"/>
              </w:rPr>
              <w:t>nalyzer</w:t>
            </w:r>
          </w:p>
          <w:p w14:paraId="11249502" w14:textId="77777777" w:rsidR="00092C75" w:rsidRDefault="00092C75" w:rsidP="009C0F4E">
            <w:pPr>
              <w:rPr>
                <w:rFonts w:cstheme="minorHAnsi"/>
                <w:bCs/>
                <w:i/>
                <w:iCs/>
                <w:color w:val="000000" w:themeColor="text1"/>
                <w:sz w:val="18"/>
                <w:szCs w:val="18"/>
              </w:rPr>
            </w:pPr>
            <w:r w:rsidRPr="006F33C6">
              <w:rPr>
                <w:rFonts w:cstheme="minorHAnsi"/>
                <w:bCs/>
                <w:i/>
                <w:iCs/>
                <w:color w:val="000000" w:themeColor="text1"/>
                <w:sz w:val="18"/>
                <w:szCs w:val="18"/>
              </w:rPr>
              <w:lastRenderedPageBreak/>
              <w:t>i-STAT DE User Guide</w:t>
            </w:r>
          </w:p>
          <w:p w14:paraId="4E9B1596" w14:textId="3814EBF3" w:rsidR="0031350C" w:rsidRPr="00E04FC0" w:rsidRDefault="00E04FC0" w:rsidP="009C0F4E">
            <w:pPr>
              <w:rPr>
                <w:rFonts w:cstheme="minorHAnsi"/>
                <w:bCs/>
                <w:color w:val="000000" w:themeColor="text1"/>
                <w:sz w:val="18"/>
                <w:szCs w:val="18"/>
              </w:rPr>
            </w:pPr>
            <w:r>
              <w:rPr>
                <w:rFonts w:cstheme="minorHAnsi"/>
                <w:bCs/>
                <w:color w:val="000000" w:themeColor="text1"/>
                <w:sz w:val="18"/>
                <w:szCs w:val="18"/>
              </w:rPr>
              <w:t xml:space="preserve">Refer to </w:t>
            </w:r>
            <w:hyperlink r:id="rId52" w:history="1">
              <w:r w:rsidRPr="008D67D8">
                <w:rPr>
                  <w:rStyle w:val="Hyperlink"/>
                  <w:rFonts w:cstheme="minorHAnsi"/>
                  <w:bCs/>
                  <w:sz w:val="18"/>
                  <w:szCs w:val="18"/>
                </w:rPr>
                <w:t>www.globalpointofcare.abbott</w:t>
              </w:r>
            </w:hyperlink>
            <w:r>
              <w:rPr>
                <w:rFonts w:cstheme="minorHAnsi"/>
                <w:bCs/>
                <w:color w:val="000000" w:themeColor="text1"/>
                <w:sz w:val="18"/>
                <w:szCs w:val="18"/>
              </w:rPr>
              <w:t xml:space="preserve"> for connectivity and data management options</w:t>
            </w:r>
          </w:p>
        </w:tc>
        <w:tc>
          <w:tcPr>
            <w:tcW w:w="5401" w:type="dxa"/>
          </w:tcPr>
          <w:p w14:paraId="2E97F748" w14:textId="77777777" w:rsidR="009C0F4E" w:rsidRPr="000E3E12" w:rsidRDefault="009C0F4E" w:rsidP="009C0F4E">
            <w:pPr>
              <w:rPr>
                <w:rFonts w:cstheme="minorHAnsi"/>
                <w:b/>
              </w:rPr>
            </w:pPr>
          </w:p>
        </w:tc>
      </w:tr>
      <w:tr w:rsidR="009C0F4E" w:rsidRPr="000E3E12" w14:paraId="4B02B9C3" w14:textId="77777777" w:rsidTr="005A7F6C">
        <w:trPr>
          <w:trHeight w:val="197"/>
        </w:trPr>
        <w:tc>
          <w:tcPr>
            <w:tcW w:w="1240" w:type="dxa"/>
            <w:shd w:val="clear" w:color="auto" w:fill="17365D" w:themeFill="text2" w:themeFillShade="BF"/>
          </w:tcPr>
          <w:p w14:paraId="7ED1592C" w14:textId="77777777" w:rsidR="009C0F4E" w:rsidRPr="000E3E12" w:rsidRDefault="009C0F4E" w:rsidP="009C0F4E">
            <w:pPr>
              <w:rPr>
                <w:rFonts w:cstheme="minorHAnsi"/>
                <w:b/>
                <w:bCs/>
                <w:sz w:val="18"/>
                <w:szCs w:val="18"/>
              </w:rPr>
            </w:pPr>
          </w:p>
        </w:tc>
        <w:tc>
          <w:tcPr>
            <w:tcW w:w="1625" w:type="dxa"/>
            <w:shd w:val="clear" w:color="auto" w:fill="17365D" w:themeFill="text2" w:themeFillShade="BF"/>
          </w:tcPr>
          <w:p w14:paraId="4056DA01" w14:textId="77777777" w:rsidR="009C0F4E" w:rsidRPr="000E3E12" w:rsidRDefault="009C0F4E" w:rsidP="009C0F4E">
            <w:pPr>
              <w:rPr>
                <w:rFonts w:cstheme="minorHAnsi"/>
                <w:b/>
                <w:bCs/>
                <w:sz w:val="18"/>
                <w:szCs w:val="18"/>
              </w:rPr>
            </w:pPr>
          </w:p>
        </w:tc>
        <w:tc>
          <w:tcPr>
            <w:tcW w:w="1672" w:type="dxa"/>
            <w:shd w:val="clear" w:color="auto" w:fill="17365D" w:themeFill="text2" w:themeFillShade="BF"/>
          </w:tcPr>
          <w:p w14:paraId="5EF63D4A" w14:textId="77777777" w:rsidR="009C0F4E" w:rsidRPr="000E3E12" w:rsidRDefault="009C0F4E" w:rsidP="009C0F4E">
            <w:pPr>
              <w:rPr>
                <w:rFonts w:cstheme="minorHAnsi"/>
                <w:b/>
                <w:bCs/>
                <w:sz w:val="18"/>
                <w:szCs w:val="18"/>
              </w:rPr>
            </w:pPr>
          </w:p>
        </w:tc>
        <w:tc>
          <w:tcPr>
            <w:tcW w:w="2477" w:type="dxa"/>
            <w:shd w:val="clear" w:color="auto" w:fill="17365D" w:themeFill="text2" w:themeFillShade="BF"/>
          </w:tcPr>
          <w:p w14:paraId="279A336D" w14:textId="77777777" w:rsidR="009C0F4E" w:rsidRPr="000E3E12" w:rsidRDefault="009C0F4E" w:rsidP="009C0F4E">
            <w:pPr>
              <w:rPr>
                <w:rFonts w:cstheme="minorHAnsi"/>
              </w:rPr>
            </w:pPr>
          </w:p>
        </w:tc>
        <w:tc>
          <w:tcPr>
            <w:tcW w:w="5401" w:type="dxa"/>
            <w:shd w:val="clear" w:color="auto" w:fill="17365D" w:themeFill="text2" w:themeFillShade="BF"/>
          </w:tcPr>
          <w:p w14:paraId="61B39385" w14:textId="77777777" w:rsidR="009C0F4E" w:rsidRPr="000E3E12" w:rsidRDefault="009C0F4E" w:rsidP="009C0F4E">
            <w:pPr>
              <w:rPr>
                <w:rFonts w:cstheme="minorHAnsi"/>
              </w:rPr>
            </w:pPr>
          </w:p>
        </w:tc>
      </w:tr>
    </w:tbl>
    <w:p w14:paraId="0E6F5610" w14:textId="5590D044" w:rsidR="001E4E8D" w:rsidRPr="005A7F6C" w:rsidRDefault="001E4E8D" w:rsidP="001E4E8D">
      <w:pPr>
        <w:rPr>
          <w:bCs/>
        </w:rPr>
      </w:pPr>
      <w:r w:rsidRPr="005A7F6C">
        <w:rPr>
          <w:bCs/>
        </w:rPr>
        <w:t>The material discussed within this document is for informational purposes only and not for the purpose of providing legal or regulatory advice.</w:t>
      </w:r>
    </w:p>
    <w:p w14:paraId="429D4D4C" w14:textId="6726BA7E" w:rsidR="00BA2CF7" w:rsidRPr="005A7F6C" w:rsidRDefault="001E4E8D" w:rsidP="001E4E8D">
      <w:pPr>
        <w:rPr>
          <w:bCs/>
        </w:rPr>
      </w:pPr>
      <w:r w:rsidRPr="005A7F6C">
        <w:rPr>
          <w:bCs/>
        </w:rPr>
        <w:t>Use of the information provided in this document is at your own discretion. Please contact your attorney and regulatory experts to determine the best approach for your lab.</w:t>
      </w:r>
    </w:p>
    <w:p w14:paraId="12BD4945" w14:textId="77777777" w:rsidR="00DE6085" w:rsidRPr="00DE6085" w:rsidRDefault="00DE6085" w:rsidP="00DE6085">
      <w:pPr>
        <w:spacing w:after="0" w:line="240" w:lineRule="auto"/>
        <w:rPr>
          <w:b/>
          <w:sz w:val="20"/>
          <w:szCs w:val="20"/>
        </w:rPr>
      </w:pPr>
      <w:r w:rsidRPr="00DE6085">
        <w:rPr>
          <w:b/>
          <w:sz w:val="20"/>
          <w:szCs w:val="20"/>
        </w:rPr>
        <w:t>©Abbott Point of Care Inc.</w:t>
      </w:r>
    </w:p>
    <w:p w14:paraId="02B0A799" w14:textId="77777777" w:rsidR="00DE6085" w:rsidRPr="00DE6085" w:rsidRDefault="00DE6085" w:rsidP="00DE6085">
      <w:pPr>
        <w:spacing w:after="0" w:line="240" w:lineRule="auto"/>
        <w:rPr>
          <w:b/>
          <w:sz w:val="20"/>
          <w:szCs w:val="20"/>
        </w:rPr>
      </w:pPr>
      <w:r w:rsidRPr="00DE6085">
        <w:rPr>
          <w:b/>
          <w:sz w:val="20"/>
          <w:szCs w:val="20"/>
        </w:rPr>
        <w:t>400 College Road East, Princeton, NJ 08540</w:t>
      </w:r>
    </w:p>
    <w:p w14:paraId="4E1A4FA7" w14:textId="77777777" w:rsidR="00DE6085" w:rsidRPr="00DE6085" w:rsidRDefault="00DE6085" w:rsidP="00DE6085">
      <w:pPr>
        <w:spacing w:after="0" w:line="240" w:lineRule="auto"/>
        <w:rPr>
          <w:b/>
          <w:sz w:val="20"/>
          <w:szCs w:val="20"/>
        </w:rPr>
      </w:pPr>
      <w:r w:rsidRPr="00DE6085">
        <w:rPr>
          <w:b/>
          <w:sz w:val="20"/>
          <w:szCs w:val="20"/>
        </w:rPr>
        <w:t>(609) 454-9000</w:t>
      </w:r>
    </w:p>
    <w:p w14:paraId="1167D303" w14:textId="01C0C984" w:rsidR="00A67CD9" w:rsidRDefault="00B052D6" w:rsidP="00DE6085">
      <w:pPr>
        <w:spacing w:after="120"/>
        <w:rPr>
          <w:b/>
          <w:sz w:val="20"/>
          <w:szCs w:val="20"/>
        </w:rPr>
      </w:pPr>
      <w:hyperlink r:id="rId53" w:history="1">
        <w:r w:rsidR="009C0F4E" w:rsidRPr="00A13668">
          <w:rPr>
            <w:rStyle w:val="Hyperlink"/>
            <w:b/>
            <w:sz w:val="20"/>
            <w:szCs w:val="20"/>
          </w:rPr>
          <w:t>www.globalpointofcare.abbott</w:t>
        </w:r>
      </w:hyperlink>
      <w:r w:rsidR="00A67CD9">
        <w:rPr>
          <w:b/>
          <w:sz w:val="20"/>
          <w:szCs w:val="20"/>
        </w:rPr>
        <w:t xml:space="preserve">. </w:t>
      </w:r>
    </w:p>
    <w:p w14:paraId="70B0504A" w14:textId="5EB7A6E0" w:rsidR="00340B5A" w:rsidRDefault="00DE6085" w:rsidP="00A67CD9">
      <w:pPr>
        <w:spacing w:after="120"/>
      </w:pPr>
      <w:r>
        <w:rPr>
          <w:b/>
          <w:sz w:val="20"/>
          <w:szCs w:val="20"/>
        </w:rPr>
        <w:t>F</w:t>
      </w:r>
      <w:r w:rsidRPr="00DE6085">
        <w:rPr>
          <w:b/>
          <w:sz w:val="20"/>
          <w:szCs w:val="20"/>
        </w:rPr>
        <w:t xml:space="preserve">or intended use and complete product information, visit </w:t>
      </w:r>
      <w:hyperlink r:id="rId54" w:history="1">
        <w:r w:rsidR="009C0F4E" w:rsidRPr="00A13668">
          <w:rPr>
            <w:rStyle w:val="Hyperlink"/>
            <w:b/>
            <w:sz w:val="20"/>
            <w:szCs w:val="20"/>
          </w:rPr>
          <w:t>www.globalpointofcare.abbott</w:t>
        </w:r>
      </w:hyperlink>
      <w:r w:rsidR="00A67CD9">
        <w:rPr>
          <w:b/>
          <w:sz w:val="20"/>
          <w:szCs w:val="20"/>
        </w:rPr>
        <w:t xml:space="preserve">. </w:t>
      </w:r>
      <w:r w:rsidRPr="00DE6085">
        <w:rPr>
          <w:b/>
          <w:sz w:val="20"/>
          <w:szCs w:val="20"/>
        </w:rPr>
        <w:t xml:space="preserve">i-STAT </w:t>
      </w:r>
      <w:r>
        <w:rPr>
          <w:b/>
          <w:sz w:val="20"/>
          <w:szCs w:val="20"/>
        </w:rPr>
        <w:t xml:space="preserve">is a </w:t>
      </w:r>
      <w:r w:rsidRPr="00DE6085">
        <w:rPr>
          <w:b/>
          <w:sz w:val="20"/>
          <w:szCs w:val="20"/>
        </w:rPr>
        <w:t>trademark of Abbott.</w:t>
      </w:r>
    </w:p>
    <w:sectPr w:rsidR="00340B5A" w:rsidSect="008C207B">
      <w:headerReference w:type="even" r:id="rId55"/>
      <w:headerReference w:type="default" r:id="rId56"/>
      <w:footerReference w:type="even" r:id="rId57"/>
      <w:footerReference w:type="default" r:id="rId58"/>
      <w:headerReference w:type="first" r:id="rId59"/>
      <w:footerReference w:type="first" r:id="rId60"/>
      <w:pgSz w:w="15840" w:h="12240" w:orient="landscape"/>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98B8" w14:textId="77777777" w:rsidR="002C6B35" w:rsidRDefault="002C6B35" w:rsidP="00834B8C">
      <w:pPr>
        <w:spacing w:after="0" w:line="240" w:lineRule="auto"/>
      </w:pPr>
      <w:r>
        <w:separator/>
      </w:r>
    </w:p>
  </w:endnote>
  <w:endnote w:type="continuationSeparator" w:id="0">
    <w:p w14:paraId="56BEA9A6" w14:textId="77777777" w:rsidR="002C6B35" w:rsidRDefault="002C6B35" w:rsidP="0083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Std-B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55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W01-75Bol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Helvetica Neue">
    <w:altName w:val="Malgun Gothic"/>
    <w:charset w:val="00"/>
    <w:family w:val="auto"/>
    <w:pitch w:val="default"/>
  </w:font>
  <w:font w:name="HelveticaNeueLT Std">
    <w:panose1 w:val="00000000000000000000"/>
    <w:charset w:val="00"/>
    <w:family w:val="swiss"/>
    <w:notTrueType/>
    <w:pitch w:val="variable"/>
    <w:sig w:usb0="800000AF" w:usb1="4000204A"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NeueLTStd-Lt">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0E9B" w14:textId="0E9E4A07" w:rsidR="0061392F" w:rsidRDefault="0061392F">
    <w:pPr>
      <w:pStyle w:val="Footer"/>
    </w:pPr>
    <w:r>
      <w:t>Art:</w:t>
    </w:r>
    <w:r w:rsidR="001C4210">
      <w:t xml:space="preserve"> </w:t>
    </w:r>
    <w:r>
      <w:t>7</w:t>
    </w:r>
    <w:r w:rsidR="006266C1">
      <w:t>84117</w:t>
    </w:r>
    <w:r>
      <w:t xml:space="preserve">-00 </w:t>
    </w:r>
    <w:r w:rsidR="003E79EA">
      <w:t xml:space="preserve">Rev. A          </w:t>
    </w:r>
    <w:r>
      <w:t>Rev</w:t>
    </w:r>
    <w:r w:rsidR="00045010">
      <w:t>.</w:t>
    </w:r>
    <w:r w:rsidR="002D66FF">
      <w:t xml:space="preserve"> </w:t>
    </w:r>
    <w:r>
      <w:t xml:space="preserve">Date: </w:t>
    </w:r>
    <w:r w:rsidR="00A8384C">
      <w:t>04-Apr-2023</w:t>
    </w:r>
    <w:r>
      <w:t xml:space="preserve"> </w:t>
    </w:r>
    <w:r>
      <w:tab/>
    </w:r>
    <w:r>
      <w:tab/>
      <w:t xml:space="preserve">Page </w:t>
    </w:r>
    <w:r>
      <w:fldChar w:fldCharType="begin"/>
    </w:r>
    <w:r>
      <w:instrText xml:space="preserve"> PAGE   \* MERGEFORMAT </w:instrText>
    </w:r>
    <w:r>
      <w:fldChar w:fldCharType="separate"/>
    </w:r>
    <w:r>
      <w:t>1</w:t>
    </w:r>
    <w:r>
      <w:rPr>
        <w:noProof/>
      </w:rPr>
      <w:fldChar w:fldCharType="end"/>
    </w:r>
    <w:r>
      <w:t xml:space="preserve"> of</w:t>
    </w:r>
    <w:r w:rsidR="000D5186">
      <w:t xml:space="preserve"> </w:t>
    </w:r>
    <w:r w:rsidR="001C278A">
      <w:t>2</w:t>
    </w:r>
    <w:r w:rsidR="003236B4">
      <w:t>8</w:t>
    </w:r>
    <w:r>
      <w:tab/>
    </w:r>
    <w:r>
      <w:rPr>
        <w:noProof/>
      </w:rPr>
      <w:drawing>
        <wp:inline distT="0" distB="0" distL="0" distR="0" wp14:anchorId="7FEFF0EA" wp14:editId="010D705C">
          <wp:extent cx="15716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71625" cy="3619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2E55" w14:textId="17C97F54" w:rsidR="0061392F" w:rsidRDefault="0061392F" w:rsidP="00355D72">
    <w:pPr>
      <w:pStyle w:val="Footer"/>
    </w:pPr>
    <w:r>
      <w:t>Art:</w:t>
    </w:r>
    <w:r w:rsidR="002D66FF">
      <w:t xml:space="preserve"> </w:t>
    </w:r>
    <w:r>
      <w:t>7</w:t>
    </w:r>
    <w:r w:rsidR="00B8095C">
      <w:t>84117</w:t>
    </w:r>
    <w:r>
      <w:t>-00</w:t>
    </w:r>
    <w:r w:rsidR="003E79EA">
      <w:t xml:space="preserve"> Rev. A          </w:t>
    </w:r>
    <w:r>
      <w:t xml:space="preserve"> Rev Date: </w:t>
    </w:r>
    <w:r w:rsidR="008976B3">
      <w:t xml:space="preserve">    </w:t>
    </w:r>
    <w:r w:rsidR="00A8384C">
      <w:t xml:space="preserve">04-Apr-2023                 </w:t>
    </w:r>
    <w:r>
      <w:tab/>
      <w:t xml:space="preserve">Page </w:t>
    </w:r>
    <w:r>
      <w:fldChar w:fldCharType="begin"/>
    </w:r>
    <w:r>
      <w:instrText xml:space="preserve"> PAGE   \* MERGEFORMAT </w:instrText>
    </w:r>
    <w:r>
      <w:fldChar w:fldCharType="separate"/>
    </w:r>
    <w:r>
      <w:t>2</w:t>
    </w:r>
    <w:r>
      <w:rPr>
        <w:noProof/>
      </w:rPr>
      <w:fldChar w:fldCharType="end"/>
    </w:r>
    <w:r>
      <w:t xml:space="preserve"> of </w:t>
    </w:r>
    <w:r w:rsidR="001C278A">
      <w:t>2</w:t>
    </w:r>
    <w:r w:rsidR="003236B4">
      <w:t>8</w:t>
    </w:r>
    <w:r>
      <w:tab/>
    </w:r>
    <w:r>
      <w:rPr>
        <w:noProof/>
      </w:rPr>
      <w:drawing>
        <wp:inline distT="0" distB="0" distL="0" distR="0" wp14:anchorId="5F6E7C5F" wp14:editId="2CA62E57">
          <wp:extent cx="157162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71625" cy="361950"/>
                  </a:xfrm>
                  <a:prstGeom prst="rect">
                    <a:avLst/>
                  </a:prstGeom>
                </pic:spPr>
              </pic:pic>
            </a:graphicData>
          </a:graphic>
        </wp:inline>
      </w:drawing>
    </w:r>
  </w:p>
  <w:p w14:paraId="46642594" w14:textId="688CCA0C" w:rsidR="0061392F" w:rsidRPr="00355D72" w:rsidRDefault="0061392F" w:rsidP="00355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A851" w14:textId="457ED3FE" w:rsidR="0061392F" w:rsidRDefault="0061392F" w:rsidP="008C207B">
    <w:pPr>
      <w:pStyle w:val="Footer"/>
    </w:pPr>
    <w:r>
      <w:t>Art:</w:t>
    </w:r>
    <w:r w:rsidR="00EF76B0">
      <w:t xml:space="preserve"> </w:t>
    </w:r>
    <w:r>
      <w:t>7</w:t>
    </w:r>
    <w:r w:rsidR="00131CBA">
      <w:t>84117</w:t>
    </w:r>
    <w:r>
      <w:t xml:space="preserve">-00 </w:t>
    </w:r>
    <w:r w:rsidR="001C5C66">
      <w:t>Rev. A</w:t>
    </w:r>
    <w:r w:rsidR="003E79EA">
      <w:t xml:space="preserve">          </w:t>
    </w:r>
    <w:r>
      <w:t>Rev</w:t>
    </w:r>
    <w:r w:rsidR="00045010">
      <w:t>.</w:t>
    </w:r>
    <w:r>
      <w:t xml:space="preserve"> Date: </w:t>
    </w:r>
    <w:r w:rsidR="00A8384C">
      <w:t>04-Apr-2023</w:t>
    </w:r>
    <w:r>
      <w:t xml:space="preserve"> </w:t>
    </w:r>
    <w:r>
      <w:tab/>
    </w:r>
    <w:r>
      <w:tab/>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F14343">
      <w:t>28</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CBF8" w14:textId="77777777" w:rsidR="002C6B35" w:rsidRDefault="002C6B35" w:rsidP="00834B8C">
      <w:pPr>
        <w:spacing w:after="0" w:line="240" w:lineRule="auto"/>
      </w:pPr>
      <w:r>
        <w:separator/>
      </w:r>
    </w:p>
  </w:footnote>
  <w:footnote w:type="continuationSeparator" w:id="0">
    <w:p w14:paraId="733BB6E0" w14:textId="77777777" w:rsidR="002C6B35" w:rsidRDefault="002C6B35" w:rsidP="0083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300F" w14:textId="77777777" w:rsidR="00D305D6" w:rsidRDefault="00D30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E96" w14:textId="77777777" w:rsidR="00D305D6" w:rsidRDefault="00D30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386D" w14:textId="77777777" w:rsidR="00D305D6" w:rsidRDefault="00D30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9A3"/>
    <w:multiLevelType w:val="hybridMultilevel"/>
    <w:tmpl w:val="B3E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743A"/>
    <w:multiLevelType w:val="hybridMultilevel"/>
    <w:tmpl w:val="3746EDCC"/>
    <w:lvl w:ilvl="0" w:tplc="6C8CD5EC">
      <w:start w:val="1"/>
      <w:numFmt w:val="bullet"/>
      <w:lvlText w:val="•"/>
      <w:lvlJc w:val="left"/>
      <w:pPr>
        <w:tabs>
          <w:tab w:val="num" w:pos="720"/>
        </w:tabs>
        <w:ind w:left="720" w:hanging="360"/>
      </w:pPr>
      <w:rPr>
        <w:rFonts w:ascii="Arial" w:hAnsi="Arial" w:hint="default"/>
      </w:rPr>
    </w:lvl>
    <w:lvl w:ilvl="1" w:tplc="7B1AF838" w:tentative="1">
      <w:start w:val="1"/>
      <w:numFmt w:val="bullet"/>
      <w:lvlText w:val="•"/>
      <w:lvlJc w:val="left"/>
      <w:pPr>
        <w:tabs>
          <w:tab w:val="num" w:pos="1440"/>
        </w:tabs>
        <w:ind w:left="1440" w:hanging="360"/>
      </w:pPr>
      <w:rPr>
        <w:rFonts w:ascii="Arial" w:hAnsi="Arial" w:hint="default"/>
      </w:rPr>
    </w:lvl>
    <w:lvl w:ilvl="2" w:tplc="FF889756" w:tentative="1">
      <w:start w:val="1"/>
      <w:numFmt w:val="bullet"/>
      <w:lvlText w:val="•"/>
      <w:lvlJc w:val="left"/>
      <w:pPr>
        <w:tabs>
          <w:tab w:val="num" w:pos="2160"/>
        </w:tabs>
        <w:ind w:left="2160" w:hanging="360"/>
      </w:pPr>
      <w:rPr>
        <w:rFonts w:ascii="Arial" w:hAnsi="Arial" w:hint="default"/>
      </w:rPr>
    </w:lvl>
    <w:lvl w:ilvl="3" w:tplc="54883BF4" w:tentative="1">
      <w:start w:val="1"/>
      <w:numFmt w:val="bullet"/>
      <w:lvlText w:val="•"/>
      <w:lvlJc w:val="left"/>
      <w:pPr>
        <w:tabs>
          <w:tab w:val="num" w:pos="2880"/>
        </w:tabs>
        <w:ind w:left="2880" w:hanging="360"/>
      </w:pPr>
      <w:rPr>
        <w:rFonts w:ascii="Arial" w:hAnsi="Arial" w:hint="default"/>
      </w:rPr>
    </w:lvl>
    <w:lvl w:ilvl="4" w:tplc="9028C950" w:tentative="1">
      <w:start w:val="1"/>
      <w:numFmt w:val="bullet"/>
      <w:lvlText w:val="•"/>
      <w:lvlJc w:val="left"/>
      <w:pPr>
        <w:tabs>
          <w:tab w:val="num" w:pos="3600"/>
        </w:tabs>
        <w:ind w:left="3600" w:hanging="360"/>
      </w:pPr>
      <w:rPr>
        <w:rFonts w:ascii="Arial" w:hAnsi="Arial" w:hint="default"/>
      </w:rPr>
    </w:lvl>
    <w:lvl w:ilvl="5" w:tplc="B4C09658" w:tentative="1">
      <w:start w:val="1"/>
      <w:numFmt w:val="bullet"/>
      <w:lvlText w:val="•"/>
      <w:lvlJc w:val="left"/>
      <w:pPr>
        <w:tabs>
          <w:tab w:val="num" w:pos="4320"/>
        </w:tabs>
        <w:ind w:left="4320" w:hanging="360"/>
      </w:pPr>
      <w:rPr>
        <w:rFonts w:ascii="Arial" w:hAnsi="Arial" w:hint="default"/>
      </w:rPr>
    </w:lvl>
    <w:lvl w:ilvl="6" w:tplc="3F562BB6" w:tentative="1">
      <w:start w:val="1"/>
      <w:numFmt w:val="bullet"/>
      <w:lvlText w:val="•"/>
      <w:lvlJc w:val="left"/>
      <w:pPr>
        <w:tabs>
          <w:tab w:val="num" w:pos="5040"/>
        </w:tabs>
        <w:ind w:left="5040" w:hanging="360"/>
      </w:pPr>
      <w:rPr>
        <w:rFonts w:ascii="Arial" w:hAnsi="Arial" w:hint="default"/>
      </w:rPr>
    </w:lvl>
    <w:lvl w:ilvl="7" w:tplc="3F46CD8A" w:tentative="1">
      <w:start w:val="1"/>
      <w:numFmt w:val="bullet"/>
      <w:lvlText w:val="•"/>
      <w:lvlJc w:val="left"/>
      <w:pPr>
        <w:tabs>
          <w:tab w:val="num" w:pos="5760"/>
        </w:tabs>
        <w:ind w:left="5760" w:hanging="360"/>
      </w:pPr>
      <w:rPr>
        <w:rFonts w:ascii="Arial" w:hAnsi="Arial" w:hint="default"/>
      </w:rPr>
    </w:lvl>
    <w:lvl w:ilvl="8" w:tplc="DC58BD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C3A69"/>
    <w:multiLevelType w:val="hybridMultilevel"/>
    <w:tmpl w:val="49EEAE50"/>
    <w:lvl w:ilvl="0" w:tplc="9DEE1D46">
      <w:start w:val="1"/>
      <w:numFmt w:val="decimal"/>
      <w:lvlText w:val="%1."/>
      <w:lvlJc w:val="left"/>
      <w:pPr>
        <w:ind w:left="720" w:hanging="360"/>
      </w:pPr>
      <w:rPr>
        <w:rFonts w:ascii="HelveticaNeueLTStd-Bd" w:eastAsiaTheme="minorHAnsi" w:cs="HelveticaNeueLTStd-B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85269"/>
    <w:multiLevelType w:val="hybridMultilevel"/>
    <w:tmpl w:val="D1A8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B15A8"/>
    <w:multiLevelType w:val="hybridMultilevel"/>
    <w:tmpl w:val="FF5AB7AA"/>
    <w:lvl w:ilvl="0" w:tplc="64BAAE28">
      <w:start w:val="1"/>
      <w:numFmt w:val="bullet"/>
      <w:lvlText w:val="•"/>
      <w:lvlJc w:val="left"/>
      <w:pPr>
        <w:tabs>
          <w:tab w:val="num" w:pos="720"/>
        </w:tabs>
        <w:ind w:left="720" w:hanging="360"/>
      </w:pPr>
      <w:rPr>
        <w:rFonts w:ascii="Arial" w:hAnsi="Arial" w:hint="default"/>
      </w:rPr>
    </w:lvl>
    <w:lvl w:ilvl="1" w:tplc="ADC01A20" w:tentative="1">
      <w:start w:val="1"/>
      <w:numFmt w:val="bullet"/>
      <w:lvlText w:val="•"/>
      <w:lvlJc w:val="left"/>
      <w:pPr>
        <w:tabs>
          <w:tab w:val="num" w:pos="1440"/>
        </w:tabs>
        <w:ind w:left="1440" w:hanging="360"/>
      </w:pPr>
      <w:rPr>
        <w:rFonts w:ascii="Arial" w:hAnsi="Arial" w:hint="default"/>
      </w:rPr>
    </w:lvl>
    <w:lvl w:ilvl="2" w:tplc="C2A49528" w:tentative="1">
      <w:start w:val="1"/>
      <w:numFmt w:val="bullet"/>
      <w:lvlText w:val="•"/>
      <w:lvlJc w:val="left"/>
      <w:pPr>
        <w:tabs>
          <w:tab w:val="num" w:pos="2160"/>
        </w:tabs>
        <w:ind w:left="2160" w:hanging="360"/>
      </w:pPr>
      <w:rPr>
        <w:rFonts w:ascii="Arial" w:hAnsi="Arial" w:hint="default"/>
      </w:rPr>
    </w:lvl>
    <w:lvl w:ilvl="3" w:tplc="B59E11B4" w:tentative="1">
      <w:start w:val="1"/>
      <w:numFmt w:val="bullet"/>
      <w:lvlText w:val="•"/>
      <w:lvlJc w:val="left"/>
      <w:pPr>
        <w:tabs>
          <w:tab w:val="num" w:pos="2880"/>
        </w:tabs>
        <w:ind w:left="2880" w:hanging="360"/>
      </w:pPr>
      <w:rPr>
        <w:rFonts w:ascii="Arial" w:hAnsi="Arial" w:hint="default"/>
      </w:rPr>
    </w:lvl>
    <w:lvl w:ilvl="4" w:tplc="6276B024" w:tentative="1">
      <w:start w:val="1"/>
      <w:numFmt w:val="bullet"/>
      <w:lvlText w:val="•"/>
      <w:lvlJc w:val="left"/>
      <w:pPr>
        <w:tabs>
          <w:tab w:val="num" w:pos="3600"/>
        </w:tabs>
        <w:ind w:left="3600" w:hanging="360"/>
      </w:pPr>
      <w:rPr>
        <w:rFonts w:ascii="Arial" w:hAnsi="Arial" w:hint="default"/>
      </w:rPr>
    </w:lvl>
    <w:lvl w:ilvl="5" w:tplc="DF46112C" w:tentative="1">
      <w:start w:val="1"/>
      <w:numFmt w:val="bullet"/>
      <w:lvlText w:val="•"/>
      <w:lvlJc w:val="left"/>
      <w:pPr>
        <w:tabs>
          <w:tab w:val="num" w:pos="4320"/>
        </w:tabs>
        <w:ind w:left="4320" w:hanging="360"/>
      </w:pPr>
      <w:rPr>
        <w:rFonts w:ascii="Arial" w:hAnsi="Arial" w:hint="default"/>
      </w:rPr>
    </w:lvl>
    <w:lvl w:ilvl="6" w:tplc="44C0DC94" w:tentative="1">
      <w:start w:val="1"/>
      <w:numFmt w:val="bullet"/>
      <w:lvlText w:val="•"/>
      <w:lvlJc w:val="left"/>
      <w:pPr>
        <w:tabs>
          <w:tab w:val="num" w:pos="5040"/>
        </w:tabs>
        <w:ind w:left="5040" w:hanging="360"/>
      </w:pPr>
      <w:rPr>
        <w:rFonts w:ascii="Arial" w:hAnsi="Arial" w:hint="default"/>
      </w:rPr>
    </w:lvl>
    <w:lvl w:ilvl="7" w:tplc="9880EBAA" w:tentative="1">
      <w:start w:val="1"/>
      <w:numFmt w:val="bullet"/>
      <w:lvlText w:val="•"/>
      <w:lvlJc w:val="left"/>
      <w:pPr>
        <w:tabs>
          <w:tab w:val="num" w:pos="5760"/>
        </w:tabs>
        <w:ind w:left="5760" w:hanging="360"/>
      </w:pPr>
      <w:rPr>
        <w:rFonts w:ascii="Arial" w:hAnsi="Arial" w:hint="default"/>
      </w:rPr>
    </w:lvl>
    <w:lvl w:ilvl="8" w:tplc="9592AB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10D2A"/>
    <w:multiLevelType w:val="hybridMultilevel"/>
    <w:tmpl w:val="F86626C4"/>
    <w:lvl w:ilvl="0" w:tplc="D81C63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93C5E"/>
    <w:multiLevelType w:val="hybridMultilevel"/>
    <w:tmpl w:val="474A5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957B3"/>
    <w:multiLevelType w:val="hybridMultilevel"/>
    <w:tmpl w:val="7944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92389"/>
    <w:multiLevelType w:val="hybridMultilevel"/>
    <w:tmpl w:val="E956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36AB7"/>
    <w:multiLevelType w:val="hybridMultilevel"/>
    <w:tmpl w:val="8F820A90"/>
    <w:lvl w:ilvl="0" w:tplc="AA724E2A">
      <w:start w:val="1"/>
      <w:numFmt w:val="bullet"/>
      <w:lvlText w:val="•"/>
      <w:lvlJc w:val="left"/>
      <w:pPr>
        <w:tabs>
          <w:tab w:val="num" w:pos="720"/>
        </w:tabs>
        <w:ind w:left="720" w:hanging="360"/>
      </w:pPr>
      <w:rPr>
        <w:rFonts w:ascii="Arial" w:hAnsi="Arial" w:hint="default"/>
      </w:rPr>
    </w:lvl>
    <w:lvl w:ilvl="1" w:tplc="F490C262" w:tentative="1">
      <w:start w:val="1"/>
      <w:numFmt w:val="bullet"/>
      <w:lvlText w:val="•"/>
      <w:lvlJc w:val="left"/>
      <w:pPr>
        <w:tabs>
          <w:tab w:val="num" w:pos="1440"/>
        </w:tabs>
        <w:ind w:left="1440" w:hanging="360"/>
      </w:pPr>
      <w:rPr>
        <w:rFonts w:ascii="Arial" w:hAnsi="Arial" w:hint="default"/>
      </w:rPr>
    </w:lvl>
    <w:lvl w:ilvl="2" w:tplc="C59C66E8" w:tentative="1">
      <w:start w:val="1"/>
      <w:numFmt w:val="bullet"/>
      <w:lvlText w:val="•"/>
      <w:lvlJc w:val="left"/>
      <w:pPr>
        <w:tabs>
          <w:tab w:val="num" w:pos="2160"/>
        </w:tabs>
        <w:ind w:left="2160" w:hanging="360"/>
      </w:pPr>
      <w:rPr>
        <w:rFonts w:ascii="Arial" w:hAnsi="Arial" w:hint="default"/>
      </w:rPr>
    </w:lvl>
    <w:lvl w:ilvl="3" w:tplc="6CDA7A16" w:tentative="1">
      <w:start w:val="1"/>
      <w:numFmt w:val="bullet"/>
      <w:lvlText w:val="•"/>
      <w:lvlJc w:val="left"/>
      <w:pPr>
        <w:tabs>
          <w:tab w:val="num" w:pos="2880"/>
        </w:tabs>
        <w:ind w:left="2880" w:hanging="360"/>
      </w:pPr>
      <w:rPr>
        <w:rFonts w:ascii="Arial" w:hAnsi="Arial" w:hint="default"/>
      </w:rPr>
    </w:lvl>
    <w:lvl w:ilvl="4" w:tplc="1EF29276" w:tentative="1">
      <w:start w:val="1"/>
      <w:numFmt w:val="bullet"/>
      <w:lvlText w:val="•"/>
      <w:lvlJc w:val="left"/>
      <w:pPr>
        <w:tabs>
          <w:tab w:val="num" w:pos="3600"/>
        </w:tabs>
        <w:ind w:left="3600" w:hanging="360"/>
      </w:pPr>
      <w:rPr>
        <w:rFonts w:ascii="Arial" w:hAnsi="Arial" w:hint="default"/>
      </w:rPr>
    </w:lvl>
    <w:lvl w:ilvl="5" w:tplc="4C525FDE" w:tentative="1">
      <w:start w:val="1"/>
      <w:numFmt w:val="bullet"/>
      <w:lvlText w:val="•"/>
      <w:lvlJc w:val="left"/>
      <w:pPr>
        <w:tabs>
          <w:tab w:val="num" w:pos="4320"/>
        </w:tabs>
        <w:ind w:left="4320" w:hanging="360"/>
      </w:pPr>
      <w:rPr>
        <w:rFonts w:ascii="Arial" w:hAnsi="Arial" w:hint="default"/>
      </w:rPr>
    </w:lvl>
    <w:lvl w:ilvl="6" w:tplc="1DA249E0" w:tentative="1">
      <w:start w:val="1"/>
      <w:numFmt w:val="bullet"/>
      <w:lvlText w:val="•"/>
      <w:lvlJc w:val="left"/>
      <w:pPr>
        <w:tabs>
          <w:tab w:val="num" w:pos="5040"/>
        </w:tabs>
        <w:ind w:left="5040" w:hanging="360"/>
      </w:pPr>
      <w:rPr>
        <w:rFonts w:ascii="Arial" w:hAnsi="Arial" w:hint="default"/>
      </w:rPr>
    </w:lvl>
    <w:lvl w:ilvl="7" w:tplc="635656F2" w:tentative="1">
      <w:start w:val="1"/>
      <w:numFmt w:val="bullet"/>
      <w:lvlText w:val="•"/>
      <w:lvlJc w:val="left"/>
      <w:pPr>
        <w:tabs>
          <w:tab w:val="num" w:pos="5760"/>
        </w:tabs>
        <w:ind w:left="5760" w:hanging="360"/>
      </w:pPr>
      <w:rPr>
        <w:rFonts w:ascii="Arial" w:hAnsi="Arial" w:hint="default"/>
      </w:rPr>
    </w:lvl>
    <w:lvl w:ilvl="8" w:tplc="DF5098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D1309"/>
    <w:multiLevelType w:val="hybridMultilevel"/>
    <w:tmpl w:val="F97C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D464F"/>
    <w:multiLevelType w:val="hybridMultilevel"/>
    <w:tmpl w:val="076C017C"/>
    <w:lvl w:ilvl="0" w:tplc="5EF07578">
      <w:start w:val="1"/>
      <w:numFmt w:val="bullet"/>
      <w:lvlText w:val="•"/>
      <w:lvlJc w:val="left"/>
      <w:pPr>
        <w:tabs>
          <w:tab w:val="num" w:pos="720"/>
        </w:tabs>
        <w:ind w:left="720" w:hanging="360"/>
      </w:pPr>
      <w:rPr>
        <w:rFonts w:ascii="Arial" w:hAnsi="Arial" w:hint="default"/>
      </w:rPr>
    </w:lvl>
    <w:lvl w:ilvl="1" w:tplc="0DE4539A">
      <w:start w:val="619"/>
      <w:numFmt w:val="bullet"/>
      <w:lvlText w:val="•"/>
      <w:lvlJc w:val="left"/>
      <w:pPr>
        <w:tabs>
          <w:tab w:val="num" w:pos="1440"/>
        </w:tabs>
        <w:ind w:left="1440" w:hanging="360"/>
      </w:pPr>
      <w:rPr>
        <w:rFonts w:ascii="Arial" w:hAnsi="Arial" w:hint="default"/>
      </w:rPr>
    </w:lvl>
    <w:lvl w:ilvl="2" w:tplc="9DE84AD2" w:tentative="1">
      <w:start w:val="1"/>
      <w:numFmt w:val="bullet"/>
      <w:lvlText w:val="•"/>
      <w:lvlJc w:val="left"/>
      <w:pPr>
        <w:tabs>
          <w:tab w:val="num" w:pos="2160"/>
        </w:tabs>
        <w:ind w:left="2160" w:hanging="360"/>
      </w:pPr>
      <w:rPr>
        <w:rFonts w:ascii="Arial" w:hAnsi="Arial" w:hint="default"/>
      </w:rPr>
    </w:lvl>
    <w:lvl w:ilvl="3" w:tplc="E40E9E48" w:tentative="1">
      <w:start w:val="1"/>
      <w:numFmt w:val="bullet"/>
      <w:lvlText w:val="•"/>
      <w:lvlJc w:val="left"/>
      <w:pPr>
        <w:tabs>
          <w:tab w:val="num" w:pos="2880"/>
        </w:tabs>
        <w:ind w:left="2880" w:hanging="360"/>
      </w:pPr>
      <w:rPr>
        <w:rFonts w:ascii="Arial" w:hAnsi="Arial" w:hint="default"/>
      </w:rPr>
    </w:lvl>
    <w:lvl w:ilvl="4" w:tplc="98E28ADC" w:tentative="1">
      <w:start w:val="1"/>
      <w:numFmt w:val="bullet"/>
      <w:lvlText w:val="•"/>
      <w:lvlJc w:val="left"/>
      <w:pPr>
        <w:tabs>
          <w:tab w:val="num" w:pos="3600"/>
        </w:tabs>
        <w:ind w:left="3600" w:hanging="360"/>
      </w:pPr>
      <w:rPr>
        <w:rFonts w:ascii="Arial" w:hAnsi="Arial" w:hint="default"/>
      </w:rPr>
    </w:lvl>
    <w:lvl w:ilvl="5" w:tplc="9D043A3E" w:tentative="1">
      <w:start w:val="1"/>
      <w:numFmt w:val="bullet"/>
      <w:lvlText w:val="•"/>
      <w:lvlJc w:val="left"/>
      <w:pPr>
        <w:tabs>
          <w:tab w:val="num" w:pos="4320"/>
        </w:tabs>
        <w:ind w:left="4320" w:hanging="360"/>
      </w:pPr>
      <w:rPr>
        <w:rFonts w:ascii="Arial" w:hAnsi="Arial" w:hint="default"/>
      </w:rPr>
    </w:lvl>
    <w:lvl w:ilvl="6" w:tplc="CABC1B1A" w:tentative="1">
      <w:start w:val="1"/>
      <w:numFmt w:val="bullet"/>
      <w:lvlText w:val="•"/>
      <w:lvlJc w:val="left"/>
      <w:pPr>
        <w:tabs>
          <w:tab w:val="num" w:pos="5040"/>
        </w:tabs>
        <w:ind w:left="5040" w:hanging="360"/>
      </w:pPr>
      <w:rPr>
        <w:rFonts w:ascii="Arial" w:hAnsi="Arial" w:hint="default"/>
      </w:rPr>
    </w:lvl>
    <w:lvl w:ilvl="7" w:tplc="02A49E82" w:tentative="1">
      <w:start w:val="1"/>
      <w:numFmt w:val="bullet"/>
      <w:lvlText w:val="•"/>
      <w:lvlJc w:val="left"/>
      <w:pPr>
        <w:tabs>
          <w:tab w:val="num" w:pos="5760"/>
        </w:tabs>
        <w:ind w:left="5760" w:hanging="360"/>
      </w:pPr>
      <w:rPr>
        <w:rFonts w:ascii="Arial" w:hAnsi="Arial" w:hint="default"/>
      </w:rPr>
    </w:lvl>
    <w:lvl w:ilvl="8" w:tplc="8D72D2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A1308B"/>
    <w:multiLevelType w:val="hybridMultilevel"/>
    <w:tmpl w:val="1D18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05FF0"/>
    <w:multiLevelType w:val="hybridMultilevel"/>
    <w:tmpl w:val="7DDAA1BA"/>
    <w:lvl w:ilvl="0" w:tplc="0B6C96CE">
      <w:start w:val="1"/>
      <w:numFmt w:val="bullet"/>
      <w:lvlText w:val="•"/>
      <w:lvlJc w:val="left"/>
      <w:pPr>
        <w:tabs>
          <w:tab w:val="num" w:pos="720"/>
        </w:tabs>
        <w:ind w:left="720" w:hanging="360"/>
      </w:pPr>
      <w:rPr>
        <w:rFonts w:ascii="Arial" w:hAnsi="Arial" w:hint="default"/>
      </w:rPr>
    </w:lvl>
    <w:lvl w:ilvl="1" w:tplc="DF2E71A8" w:tentative="1">
      <w:start w:val="1"/>
      <w:numFmt w:val="bullet"/>
      <w:lvlText w:val="•"/>
      <w:lvlJc w:val="left"/>
      <w:pPr>
        <w:tabs>
          <w:tab w:val="num" w:pos="1440"/>
        </w:tabs>
        <w:ind w:left="1440" w:hanging="360"/>
      </w:pPr>
      <w:rPr>
        <w:rFonts w:ascii="Arial" w:hAnsi="Arial" w:hint="default"/>
      </w:rPr>
    </w:lvl>
    <w:lvl w:ilvl="2" w:tplc="BBF4212E" w:tentative="1">
      <w:start w:val="1"/>
      <w:numFmt w:val="bullet"/>
      <w:lvlText w:val="•"/>
      <w:lvlJc w:val="left"/>
      <w:pPr>
        <w:tabs>
          <w:tab w:val="num" w:pos="2160"/>
        </w:tabs>
        <w:ind w:left="2160" w:hanging="360"/>
      </w:pPr>
      <w:rPr>
        <w:rFonts w:ascii="Arial" w:hAnsi="Arial" w:hint="default"/>
      </w:rPr>
    </w:lvl>
    <w:lvl w:ilvl="3" w:tplc="3760C516" w:tentative="1">
      <w:start w:val="1"/>
      <w:numFmt w:val="bullet"/>
      <w:lvlText w:val="•"/>
      <w:lvlJc w:val="left"/>
      <w:pPr>
        <w:tabs>
          <w:tab w:val="num" w:pos="2880"/>
        </w:tabs>
        <w:ind w:left="2880" w:hanging="360"/>
      </w:pPr>
      <w:rPr>
        <w:rFonts w:ascii="Arial" w:hAnsi="Arial" w:hint="default"/>
      </w:rPr>
    </w:lvl>
    <w:lvl w:ilvl="4" w:tplc="71FC6648" w:tentative="1">
      <w:start w:val="1"/>
      <w:numFmt w:val="bullet"/>
      <w:lvlText w:val="•"/>
      <w:lvlJc w:val="left"/>
      <w:pPr>
        <w:tabs>
          <w:tab w:val="num" w:pos="3600"/>
        </w:tabs>
        <w:ind w:left="3600" w:hanging="360"/>
      </w:pPr>
      <w:rPr>
        <w:rFonts w:ascii="Arial" w:hAnsi="Arial" w:hint="default"/>
      </w:rPr>
    </w:lvl>
    <w:lvl w:ilvl="5" w:tplc="5CB053BA" w:tentative="1">
      <w:start w:val="1"/>
      <w:numFmt w:val="bullet"/>
      <w:lvlText w:val="•"/>
      <w:lvlJc w:val="left"/>
      <w:pPr>
        <w:tabs>
          <w:tab w:val="num" w:pos="4320"/>
        </w:tabs>
        <w:ind w:left="4320" w:hanging="360"/>
      </w:pPr>
      <w:rPr>
        <w:rFonts w:ascii="Arial" w:hAnsi="Arial" w:hint="default"/>
      </w:rPr>
    </w:lvl>
    <w:lvl w:ilvl="6" w:tplc="76D67FC8" w:tentative="1">
      <w:start w:val="1"/>
      <w:numFmt w:val="bullet"/>
      <w:lvlText w:val="•"/>
      <w:lvlJc w:val="left"/>
      <w:pPr>
        <w:tabs>
          <w:tab w:val="num" w:pos="5040"/>
        </w:tabs>
        <w:ind w:left="5040" w:hanging="360"/>
      </w:pPr>
      <w:rPr>
        <w:rFonts w:ascii="Arial" w:hAnsi="Arial" w:hint="default"/>
      </w:rPr>
    </w:lvl>
    <w:lvl w:ilvl="7" w:tplc="7C4CD57C" w:tentative="1">
      <w:start w:val="1"/>
      <w:numFmt w:val="bullet"/>
      <w:lvlText w:val="•"/>
      <w:lvlJc w:val="left"/>
      <w:pPr>
        <w:tabs>
          <w:tab w:val="num" w:pos="5760"/>
        </w:tabs>
        <w:ind w:left="5760" w:hanging="360"/>
      </w:pPr>
      <w:rPr>
        <w:rFonts w:ascii="Arial" w:hAnsi="Arial" w:hint="default"/>
      </w:rPr>
    </w:lvl>
    <w:lvl w:ilvl="8" w:tplc="8B8C19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7865AF"/>
    <w:multiLevelType w:val="hybridMultilevel"/>
    <w:tmpl w:val="7A14C9B2"/>
    <w:lvl w:ilvl="0" w:tplc="666E1B38">
      <w:start w:val="1"/>
      <w:numFmt w:val="bullet"/>
      <w:lvlText w:val="•"/>
      <w:lvlJc w:val="left"/>
      <w:pPr>
        <w:tabs>
          <w:tab w:val="num" w:pos="720"/>
        </w:tabs>
        <w:ind w:left="720" w:hanging="360"/>
      </w:pPr>
      <w:rPr>
        <w:rFonts w:ascii="Arial" w:hAnsi="Arial" w:hint="default"/>
      </w:rPr>
    </w:lvl>
    <w:lvl w:ilvl="1" w:tplc="7CA2E09E" w:tentative="1">
      <w:start w:val="1"/>
      <w:numFmt w:val="bullet"/>
      <w:lvlText w:val="•"/>
      <w:lvlJc w:val="left"/>
      <w:pPr>
        <w:tabs>
          <w:tab w:val="num" w:pos="1440"/>
        </w:tabs>
        <w:ind w:left="1440" w:hanging="360"/>
      </w:pPr>
      <w:rPr>
        <w:rFonts w:ascii="Arial" w:hAnsi="Arial" w:hint="default"/>
      </w:rPr>
    </w:lvl>
    <w:lvl w:ilvl="2" w:tplc="BDF4C356" w:tentative="1">
      <w:start w:val="1"/>
      <w:numFmt w:val="bullet"/>
      <w:lvlText w:val="•"/>
      <w:lvlJc w:val="left"/>
      <w:pPr>
        <w:tabs>
          <w:tab w:val="num" w:pos="2160"/>
        </w:tabs>
        <w:ind w:left="2160" w:hanging="360"/>
      </w:pPr>
      <w:rPr>
        <w:rFonts w:ascii="Arial" w:hAnsi="Arial" w:hint="default"/>
      </w:rPr>
    </w:lvl>
    <w:lvl w:ilvl="3" w:tplc="4EDCB108" w:tentative="1">
      <w:start w:val="1"/>
      <w:numFmt w:val="bullet"/>
      <w:lvlText w:val="•"/>
      <w:lvlJc w:val="left"/>
      <w:pPr>
        <w:tabs>
          <w:tab w:val="num" w:pos="2880"/>
        </w:tabs>
        <w:ind w:left="2880" w:hanging="360"/>
      </w:pPr>
      <w:rPr>
        <w:rFonts w:ascii="Arial" w:hAnsi="Arial" w:hint="default"/>
      </w:rPr>
    </w:lvl>
    <w:lvl w:ilvl="4" w:tplc="202EF586" w:tentative="1">
      <w:start w:val="1"/>
      <w:numFmt w:val="bullet"/>
      <w:lvlText w:val="•"/>
      <w:lvlJc w:val="left"/>
      <w:pPr>
        <w:tabs>
          <w:tab w:val="num" w:pos="3600"/>
        </w:tabs>
        <w:ind w:left="3600" w:hanging="360"/>
      </w:pPr>
      <w:rPr>
        <w:rFonts w:ascii="Arial" w:hAnsi="Arial" w:hint="default"/>
      </w:rPr>
    </w:lvl>
    <w:lvl w:ilvl="5" w:tplc="C9A44F4E" w:tentative="1">
      <w:start w:val="1"/>
      <w:numFmt w:val="bullet"/>
      <w:lvlText w:val="•"/>
      <w:lvlJc w:val="left"/>
      <w:pPr>
        <w:tabs>
          <w:tab w:val="num" w:pos="4320"/>
        </w:tabs>
        <w:ind w:left="4320" w:hanging="360"/>
      </w:pPr>
      <w:rPr>
        <w:rFonts w:ascii="Arial" w:hAnsi="Arial" w:hint="default"/>
      </w:rPr>
    </w:lvl>
    <w:lvl w:ilvl="6" w:tplc="FDEA81DC" w:tentative="1">
      <w:start w:val="1"/>
      <w:numFmt w:val="bullet"/>
      <w:lvlText w:val="•"/>
      <w:lvlJc w:val="left"/>
      <w:pPr>
        <w:tabs>
          <w:tab w:val="num" w:pos="5040"/>
        </w:tabs>
        <w:ind w:left="5040" w:hanging="360"/>
      </w:pPr>
      <w:rPr>
        <w:rFonts w:ascii="Arial" w:hAnsi="Arial" w:hint="default"/>
      </w:rPr>
    </w:lvl>
    <w:lvl w:ilvl="7" w:tplc="4E00B5A2" w:tentative="1">
      <w:start w:val="1"/>
      <w:numFmt w:val="bullet"/>
      <w:lvlText w:val="•"/>
      <w:lvlJc w:val="left"/>
      <w:pPr>
        <w:tabs>
          <w:tab w:val="num" w:pos="5760"/>
        </w:tabs>
        <w:ind w:left="5760" w:hanging="360"/>
      </w:pPr>
      <w:rPr>
        <w:rFonts w:ascii="Arial" w:hAnsi="Arial" w:hint="default"/>
      </w:rPr>
    </w:lvl>
    <w:lvl w:ilvl="8" w:tplc="AEC669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161BDA"/>
    <w:multiLevelType w:val="hybridMultilevel"/>
    <w:tmpl w:val="50624D9E"/>
    <w:lvl w:ilvl="0" w:tplc="074C568E">
      <w:start w:val="1"/>
      <w:numFmt w:val="bullet"/>
      <w:lvlText w:val="•"/>
      <w:lvlJc w:val="left"/>
      <w:pPr>
        <w:tabs>
          <w:tab w:val="num" w:pos="720"/>
        </w:tabs>
        <w:ind w:left="720" w:hanging="360"/>
      </w:pPr>
      <w:rPr>
        <w:rFonts w:ascii="Arial" w:hAnsi="Arial" w:hint="default"/>
      </w:rPr>
    </w:lvl>
    <w:lvl w:ilvl="1" w:tplc="1AC0BA80" w:tentative="1">
      <w:start w:val="1"/>
      <w:numFmt w:val="bullet"/>
      <w:lvlText w:val="•"/>
      <w:lvlJc w:val="left"/>
      <w:pPr>
        <w:tabs>
          <w:tab w:val="num" w:pos="1440"/>
        </w:tabs>
        <w:ind w:left="1440" w:hanging="360"/>
      </w:pPr>
      <w:rPr>
        <w:rFonts w:ascii="Arial" w:hAnsi="Arial" w:hint="default"/>
      </w:rPr>
    </w:lvl>
    <w:lvl w:ilvl="2" w:tplc="67F4541A" w:tentative="1">
      <w:start w:val="1"/>
      <w:numFmt w:val="bullet"/>
      <w:lvlText w:val="•"/>
      <w:lvlJc w:val="left"/>
      <w:pPr>
        <w:tabs>
          <w:tab w:val="num" w:pos="2160"/>
        </w:tabs>
        <w:ind w:left="2160" w:hanging="360"/>
      </w:pPr>
      <w:rPr>
        <w:rFonts w:ascii="Arial" w:hAnsi="Arial" w:hint="default"/>
      </w:rPr>
    </w:lvl>
    <w:lvl w:ilvl="3" w:tplc="CF662400" w:tentative="1">
      <w:start w:val="1"/>
      <w:numFmt w:val="bullet"/>
      <w:lvlText w:val="•"/>
      <w:lvlJc w:val="left"/>
      <w:pPr>
        <w:tabs>
          <w:tab w:val="num" w:pos="2880"/>
        </w:tabs>
        <w:ind w:left="2880" w:hanging="360"/>
      </w:pPr>
      <w:rPr>
        <w:rFonts w:ascii="Arial" w:hAnsi="Arial" w:hint="default"/>
      </w:rPr>
    </w:lvl>
    <w:lvl w:ilvl="4" w:tplc="6376FF86" w:tentative="1">
      <w:start w:val="1"/>
      <w:numFmt w:val="bullet"/>
      <w:lvlText w:val="•"/>
      <w:lvlJc w:val="left"/>
      <w:pPr>
        <w:tabs>
          <w:tab w:val="num" w:pos="3600"/>
        </w:tabs>
        <w:ind w:left="3600" w:hanging="360"/>
      </w:pPr>
      <w:rPr>
        <w:rFonts w:ascii="Arial" w:hAnsi="Arial" w:hint="default"/>
      </w:rPr>
    </w:lvl>
    <w:lvl w:ilvl="5" w:tplc="85D810B8" w:tentative="1">
      <w:start w:val="1"/>
      <w:numFmt w:val="bullet"/>
      <w:lvlText w:val="•"/>
      <w:lvlJc w:val="left"/>
      <w:pPr>
        <w:tabs>
          <w:tab w:val="num" w:pos="4320"/>
        </w:tabs>
        <w:ind w:left="4320" w:hanging="360"/>
      </w:pPr>
      <w:rPr>
        <w:rFonts w:ascii="Arial" w:hAnsi="Arial" w:hint="default"/>
      </w:rPr>
    </w:lvl>
    <w:lvl w:ilvl="6" w:tplc="B54CBEA8" w:tentative="1">
      <w:start w:val="1"/>
      <w:numFmt w:val="bullet"/>
      <w:lvlText w:val="•"/>
      <w:lvlJc w:val="left"/>
      <w:pPr>
        <w:tabs>
          <w:tab w:val="num" w:pos="5040"/>
        </w:tabs>
        <w:ind w:left="5040" w:hanging="360"/>
      </w:pPr>
      <w:rPr>
        <w:rFonts w:ascii="Arial" w:hAnsi="Arial" w:hint="default"/>
      </w:rPr>
    </w:lvl>
    <w:lvl w:ilvl="7" w:tplc="D0E20D5E" w:tentative="1">
      <w:start w:val="1"/>
      <w:numFmt w:val="bullet"/>
      <w:lvlText w:val="•"/>
      <w:lvlJc w:val="left"/>
      <w:pPr>
        <w:tabs>
          <w:tab w:val="num" w:pos="5760"/>
        </w:tabs>
        <w:ind w:left="5760" w:hanging="360"/>
      </w:pPr>
      <w:rPr>
        <w:rFonts w:ascii="Arial" w:hAnsi="Arial" w:hint="default"/>
      </w:rPr>
    </w:lvl>
    <w:lvl w:ilvl="8" w:tplc="2444B7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530A17"/>
    <w:multiLevelType w:val="hybridMultilevel"/>
    <w:tmpl w:val="6DB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76727"/>
    <w:multiLevelType w:val="hybridMultilevel"/>
    <w:tmpl w:val="FF867CDC"/>
    <w:lvl w:ilvl="0" w:tplc="7548A9A6">
      <w:start w:val="1"/>
      <w:numFmt w:val="bullet"/>
      <w:lvlText w:val="•"/>
      <w:lvlJc w:val="left"/>
      <w:pPr>
        <w:tabs>
          <w:tab w:val="num" w:pos="720"/>
        </w:tabs>
        <w:ind w:left="720" w:hanging="360"/>
      </w:pPr>
      <w:rPr>
        <w:rFonts w:ascii="Arial" w:hAnsi="Arial" w:hint="default"/>
      </w:rPr>
    </w:lvl>
    <w:lvl w:ilvl="1" w:tplc="DD94F0A6" w:tentative="1">
      <w:start w:val="1"/>
      <w:numFmt w:val="bullet"/>
      <w:lvlText w:val="•"/>
      <w:lvlJc w:val="left"/>
      <w:pPr>
        <w:tabs>
          <w:tab w:val="num" w:pos="1440"/>
        </w:tabs>
        <w:ind w:left="1440" w:hanging="360"/>
      </w:pPr>
      <w:rPr>
        <w:rFonts w:ascii="Arial" w:hAnsi="Arial" w:hint="default"/>
      </w:rPr>
    </w:lvl>
    <w:lvl w:ilvl="2" w:tplc="A4D4F8DA" w:tentative="1">
      <w:start w:val="1"/>
      <w:numFmt w:val="bullet"/>
      <w:lvlText w:val="•"/>
      <w:lvlJc w:val="left"/>
      <w:pPr>
        <w:tabs>
          <w:tab w:val="num" w:pos="2160"/>
        </w:tabs>
        <w:ind w:left="2160" w:hanging="360"/>
      </w:pPr>
      <w:rPr>
        <w:rFonts w:ascii="Arial" w:hAnsi="Arial" w:hint="default"/>
      </w:rPr>
    </w:lvl>
    <w:lvl w:ilvl="3" w:tplc="74704702" w:tentative="1">
      <w:start w:val="1"/>
      <w:numFmt w:val="bullet"/>
      <w:lvlText w:val="•"/>
      <w:lvlJc w:val="left"/>
      <w:pPr>
        <w:tabs>
          <w:tab w:val="num" w:pos="2880"/>
        </w:tabs>
        <w:ind w:left="2880" w:hanging="360"/>
      </w:pPr>
      <w:rPr>
        <w:rFonts w:ascii="Arial" w:hAnsi="Arial" w:hint="default"/>
      </w:rPr>
    </w:lvl>
    <w:lvl w:ilvl="4" w:tplc="76DC56DC" w:tentative="1">
      <w:start w:val="1"/>
      <w:numFmt w:val="bullet"/>
      <w:lvlText w:val="•"/>
      <w:lvlJc w:val="left"/>
      <w:pPr>
        <w:tabs>
          <w:tab w:val="num" w:pos="3600"/>
        </w:tabs>
        <w:ind w:left="3600" w:hanging="360"/>
      </w:pPr>
      <w:rPr>
        <w:rFonts w:ascii="Arial" w:hAnsi="Arial" w:hint="default"/>
      </w:rPr>
    </w:lvl>
    <w:lvl w:ilvl="5" w:tplc="9C1EAB8C" w:tentative="1">
      <w:start w:val="1"/>
      <w:numFmt w:val="bullet"/>
      <w:lvlText w:val="•"/>
      <w:lvlJc w:val="left"/>
      <w:pPr>
        <w:tabs>
          <w:tab w:val="num" w:pos="4320"/>
        </w:tabs>
        <w:ind w:left="4320" w:hanging="360"/>
      </w:pPr>
      <w:rPr>
        <w:rFonts w:ascii="Arial" w:hAnsi="Arial" w:hint="default"/>
      </w:rPr>
    </w:lvl>
    <w:lvl w:ilvl="6" w:tplc="A31842D6" w:tentative="1">
      <w:start w:val="1"/>
      <w:numFmt w:val="bullet"/>
      <w:lvlText w:val="•"/>
      <w:lvlJc w:val="left"/>
      <w:pPr>
        <w:tabs>
          <w:tab w:val="num" w:pos="5040"/>
        </w:tabs>
        <w:ind w:left="5040" w:hanging="360"/>
      </w:pPr>
      <w:rPr>
        <w:rFonts w:ascii="Arial" w:hAnsi="Arial" w:hint="default"/>
      </w:rPr>
    </w:lvl>
    <w:lvl w:ilvl="7" w:tplc="9252D8D4" w:tentative="1">
      <w:start w:val="1"/>
      <w:numFmt w:val="bullet"/>
      <w:lvlText w:val="•"/>
      <w:lvlJc w:val="left"/>
      <w:pPr>
        <w:tabs>
          <w:tab w:val="num" w:pos="5760"/>
        </w:tabs>
        <w:ind w:left="5760" w:hanging="360"/>
      </w:pPr>
      <w:rPr>
        <w:rFonts w:ascii="Arial" w:hAnsi="Arial" w:hint="default"/>
      </w:rPr>
    </w:lvl>
    <w:lvl w:ilvl="8" w:tplc="D1CE50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EB3880"/>
    <w:multiLevelType w:val="hybridMultilevel"/>
    <w:tmpl w:val="7988EBB2"/>
    <w:lvl w:ilvl="0" w:tplc="04090001">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893"/>
        </w:tabs>
        <w:ind w:left="893" w:hanging="360"/>
      </w:pPr>
    </w:lvl>
    <w:lvl w:ilvl="2" w:tplc="0409001B">
      <w:start w:val="1"/>
      <w:numFmt w:val="lowerRoman"/>
      <w:lvlText w:val="%3."/>
      <w:lvlJc w:val="right"/>
      <w:pPr>
        <w:tabs>
          <w:tab w:val="num" w:pos="1613"/>
        </w:tabs>
        <w:ind w:left="1613" w:hanging="180"/>
      </w:pPr>
    </w:lvl>
    <w:lvl w:ilvl="3" w:tplc="0409000F">
      <w:start w:val="1"/>
      <w:numFmt w:val="decimal"/>
      <w:lvlText w:val="%4."/>
      <w:lvlJc w:val="left"/>
      <w:pPr>
        <w:tabs>
          <w:tab w:val="num" w:pos="2333"/>
        </w:tabs>
        <w:ind w:left="2333" w:hanging="360"/>
      </w:pPr>
    </w:lvl>
    <w:lvl w:ilvl="4" w:tplc="04090019">
      <w:start w:val="1"/>
      <w:numFmt w:val="lowerLetter"/>
      <w:lvlText w:val="%5."/>
      <w:lvlJc w:val="left"/>
      <w:pPr>
        <w:tabs>
          <w:tab w:val="num" w:pos="3053"/>
        </w:tabs>
        <w:ind w:left="3053" w:hanging="360"/>
      </w:pPr>
    </w:lvl>
    <w:lvl w:ilvl="5" w:tplc="0409001B">
      <w:start w:val="1"/>
      <w:numFmt w:val="lowerRoman"/>
      <w:lvlText w:val="%6."/>
      <w:lvlJc w:val="right"/>
      <w:pPr>
        <w:tabs>
          <w:tab w:val="num" w:pos="3773"/>
        </w:tabs>
        <w:ind w:left="3773" w:hanging="180"/>
      </w:pPr>
    </w:lvl>
    <w:lvl w:ilvl="6" w:tplc="0409000F">
      <w:start w:val="1"/>
      <w:numFmt w:val="decimal"/>
      <w:lvlText w:val="%7."/>
      <w:lvlJc w:val="left"/>
      <w:pPr>
        <w:tabs>
          <w:tab w:val="num" w:pos="4493"/>
        </w:tabs>
        <w:ind w:left="4493" w:hanging="360"/>
      </w:pPr>
    </w:lvl>
    <w:lvl w:ilvl="7" w:tplc="04090019">
      <w:start w:val="1"/>
      <w:numFmt w:val="lowerLetter"/>
      <w:lvlText w:val="%8."/>
      <w:lvlJc w:val="left"/>
      <w:pPr>
        <w:tabs>
          <w:tab w:val="num" w:pos="5213"/>
        </w:tabs>
        <w:ind w:left="5213" w:hanging="360"/>
      </w:pPr>
    </w:lvl>
    <w:lvl w:ilvl="8" w:tplc="0409001B">
      <w:start w:val="1"/>
      <w:numFmt w:val="lowerRoman"/>
      <w:lvlText w:val="%9."/>
      <w:lvlJc w:val="right"/>
      <w:pPr>
        <w:tabs>
          <w:tab w:val="num" w:pos="5933"/>
        </w:tabs>
        <w:ind w:left="5933" w:hanging="180"/>
      </w:pPr>
    </w:lvl>
  </w:abstractNum>
  <w:abstractNum w:abstractNumId="19" w15:restartNumberingAfterBreak="0">
    <w:nsid w:val="3F7D6AED"/>
    <w:multiLevelType w:val="hybridMultilevel"/>
    <w:tmpl w:val="BD6EB64A"/>
    <w:lvl w:ilvl="0" w:tplc="AFEEB5E2">
      <w:start w:val="1"/>
      <w:numFmt w:val="bullet"/>
      <w:lvlText w:val="•"/>
      <w:lvlJc w:val="left"/>
      <w:pPr>
        <w:tabs>
          <w:tab w:val="num" w:pos="720"/>
        </w:tabs>
        <w:ind w:left="720" w:hanging="360"/>
      </w:pPr>
      <w:rPr>
        <w:rFonts w:ascii="Arial" w:hAnsi="Arial" w:hint="default"/>
      </w:rPr>
    </w:lvl>
    <w:lvl w:ilvl="1" w:tplc="289C5940" w:tentative="1">
      <w:start w:val="1"/>
      <w:numFmt w:val="bullet"/>
      <w:lvlText w:val="•"/>
      <w:lvlJc w:val="left"/>
      <w:pPr>
        <w:tabs>
          <w:tab w:val="num" w:pos="1440"/>
        </w:tabs>
        <w:ind w:left="1440" w:hanging="360"/>
      </w:pPr>
      <w:rPr>
        <w:rFonts w:ascii="Arial" w:hAnsi="Arial" w:hint="default"/>
      </w:rPr>
    </w:lvl>
    <w:lvl w:ilvl="2" w:tplc="7E202594" w:tentative="1">
      <w:start w:val="1"/>
      <w:numFmt w:val="bullet"/>
      <w:lvlText w:val="•"/>
      <w:lvlJc w:val="left"/>
      <w:pPr>
        <w:tabs>
          <w:tab w:val="num" w:pos="2160"/>
        </w:tabs>
        <w:ind w:left="2160" w:hanging="360"/>
      </w:pPr>
      <w:rPr>
        <w:rFonts w:ascii="Arial" w:hAnsi="Arial" w:hint="default"/>
      </w:rPr>
    </w:lvl>
    <w:lvl w:ilvl="3" w:tplc="03A2C80A" w:tentative="1">
      <w:start w:val="1"/>
      <w:numFmt w:val="bullet"/>
      <w:lvlText w:val="•"/>
      <w:lvlJc w:val="left"/>
      <w:pPr>
        <w:tabs>
          <w:tab w:val="num" w:pos="2880"/>
        </w:tabs>
        <w:ind w:left="2880" w:hanging="360"/>
      </w:pPr>
      <w:rPr>
        <w:rFonts w:ascii="Arial" w:hAnsi="Arial" w:hint="default"/>
      </w:rPr>
    </w:lvl>
    <w:lvl w:ilvl="4" w:tplc="E49A9A2E" w:tentative="1">
      <w:start w:val="1"/>
      <w:numFmt w:val="bullet"/>
      <w:lvlText w:val="•"/>
      <w:lvlJc w:val="left"/>
      <w:pPr>
        <w:tabs>
          <w:tab w:val="num" w:pos="3600"/>
        </w:tabs>
        <w:ind w:left="3600" w:hanging="360"/>
      </w:pPr>
      <w:rPr>
        <w:rFonts w:ascii="Arial" w:hAnsi="Arial" w:hint="default"/>
      </w:rPr>
    </w:lvl>
    <w:lvl w:ilvl="5" w:tplc="54026A4C" w:tentative="1">
      <w:start w:val="1"/>
      <w:numFmt w:val="bullet"/>
      <w:lvlText w:val="•"/>
      <w:lvlJc w:val="left"/>
      <w:pPr>
        <w:tabs>
          <w:tab w:val="num" w:pos="4320"/>
        </w:tabs>
        <w:ind w:left="4320" w:hanging="360"/>
      </w:pPr>
      <w:rPr>
        <w:rFonts w:ascii="Arial" w:hAnsi="Arial" w:hint="default"/>
      </w:rPr>
    </w:lvl>
    <w:lvl w:ilvl="6" w:tplc="7264CF7C" w:tentative="1">
      <w:start w:val="1"/>
      <w:numFmt w:val="bullet"/>
      <w:lvlText w:val="•"/>
      <w:lvlJc w:val="left"/>
      <w:pPr>
        <w:tabs>
          <w:tab w:val="num" w:pos="5040"/>
        </w:tabs>
        <w:ind w:left="5040" w:hanging="360"/>
      </w:pPr>
      <w:rPr>
        <w:rFonts w:ascii="Arial" w:hAnsi="Arial" w:hint="default"/>
      </w:rPr>
    </w:lvl>
    <w:lvl w:ilvl="7" w:tplc="4E6A9904" w:tentative="1">
      <w:start w:val="1"/>
      <w:numFmt w:val="bullet"/>
      <w:lvlText w:val="•"/>
      <w:lvlJc w:val="left"/>
      <w:pPr>
        <w:tabs>
          <w:tab w:val="num" w:pos="5760"/>
        </w:tabs>
        <w:ind w:left="5760" w:hanging="360"/>
      </w:pPr>
      <w:rPr>
        <w:rFonts w:ascii="Arial" w:hAnsi="Arial" w:hint="default"/>
      </w:rPr>
    </w:lvl>
    <w:lvl w:ilvl="8" w:tplc="B3CC1C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672F19"/>
    <w:multiLevelType w:val="hybridMultilevel"/>
    <w:tmpl w:val="285E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7C4847"/>
    <w:multiLevelType w:val="hybridMultilevel"/>
    <w:tmpl w:val="08D66836"/>
    <w:lvl w:ilvl="0" w:tplc="727C7F8C">
      <w:start w:val="1"/>
      <w:numFmt w:val="bullet"/>
      <w:lvlText w:val="•"/>
      <w:lvlJc w:val="left"/>
      <w:pPr>
        <w:tabs>
          <w:tab w:val="num" w:pos="720"/>
        </w:tabs>
        <w:ind w:left="720" w:hanging="360"/>
      </w:pPr>
      <w:rPr>
        <w:rFonts w:ascii="Arial" w:hAnsi="Arial" w:hint="default"/>
      </w:rPr>
    </w:lvl>
    <w:lvl w:ilvl="1" w:tplc="81AAE77A" w:tentative="1">
      <w:start w:val="1"/>
      <w:numFmt w:val="bullet"/>
      <w:lvlText w:val="•"/>
      <w:lvlJc w:val="left"/>
      <w:pPr>
        <w:tabs>
          <w:tab w:val="num" w:pos="1440"/>
        </w:tabs>
        <w:ind w:left="1440" w:hanging="360"/>
      </w:pPr>
      <w:rPr>
        <w:rFonts w:ascii="Arial" w:hAnsi="Arial" w:hint="default"/>
      </w:rPr>
    </w:lvl>
    <w:lvl w:ilvl="2" w:tplc="D3087CBE" w:tentative="1">
      <w:start w:val="1"/>
      <w:numFmt w:val="bullet"/>
      <w:lvlText w:val="•"/>
      <w:lvlJc w:val="left"/>
      <w:pPr>
        <w:tabs>
          <w:tab w:val="num" w:pos="2160"/>
        </w:tabs>
        <w:ind w:left="2160" w:hanging="360"/>
      </w:pPr>
      <w:rPr>
        <w:rFonts w:ascii="Arial" w:hAnsi="Arial" w:hint="default"/>
      </w:rPr>
    </w:lvl>
    <w:lvl w:ilvl="3" w:tplc="F7809A7C" w:tentative="1">
      <w:start w:val="1"/>
      <w:numFmt w:val="bullet"/>
      <w:lvlText w:val="•"/>
      <w:lvlJc w:val="left"/>
      <w:pPr>
        <w:tabs>
          <w:tab w:val="num" w:pos="2880"/>
        </w:tabs>
        <w:ind w:left="2880" w:hanging="360"/>
      </w:pPr>
      <w:rPr>
        <w:rFonts w:ascii="Arial" w:hAnsi="Arial" w:hint="default"/>
      </w:rPr>
    </w:lvl>
    <w:lvl w:ilvl="4" w:tplc="F54634A8" w:tentative="1">
      <w:start w:val="1"/>
      <w:numFmt w:val="bullet"/>
      <w:lvlText w:val="•"/>
      <w:lvlJc w:val="left"/>
      <w:pPr>
        <w:tabs>
          <w:tab w:val="num" w:pos="3600"/>
        </w:tabs>
        <w:ind w:left="3600" w:hanging="360"/>
      </w:pPr>
      <w:rPr>
        <w:rFonts w:ascii="Arial" w:hAnsi="Arial" w:hint="default"/>
      </w:rPr>
    </w:lvl>
    <w:lvl w:ilvl="5" w:tplc="A1ACBCEE" w:tentative="1">
      <w:start w:val="1"/>
      <w:numFmt w:val="bullet"/>
      <w:lvlText w:val="•"/>
      <w:lvlJc w:val="left"/>
      <w:pPr>
        <w:tabs>
          <w:tab w:val="num" w:pos="4320"/>
        </w:tabs>
        <w:ind w:left="4320" w:hanging="360"/>
      </w:pPr>
      <w:rPr>
        <w:rFonts w:ascii="Arial" w:hAnsi="Arial" w:hint="default"/>
      </w:rPr>
    </w:lvl>
    <w:lvl w:ilvl="6" w:tplc="8F620D44" w:tentative="1">
      <w:start w:val="1"/>
      <w:numFmt w:val="bullet"/>
      <w:lvlText w:val="•"/>
      <w:lvlJc w:val="left"/>
      <w:pPr>
        <w:tabs>
          <w:tab w:val="num" w:pos="5040"/>
        </w:tabs>
        <w:ind w:left="5040" w:hanging="360"/>
      </w:pPr>
      <w:rPr>
        <w:rFonts w:ascii="Arial" w:hAnsi="Arial" w:hint="default"/>
      </w:rPr>
    </w:lvl>
    <w:lvl w:ilvl="7" w:tplc="5E60FEEE" w:tentative="1">
      <w:start w:val="1"/>
      <w:numFmt w:val="bullet"/>
      <w:lvlText w:val="•"/>
      <w:lvlJc w:val="left"/>
      <w:pPr>
        <w:tabs>
          <w:tab w:val="num" w:pos="5760"/>
        </w:tabs>
        <w:ind w:left="5760" w:hanging="360"/>
      </w:pPr>
      <w:rPr>
        <w:rFonts w:ascii="Arial" w:hAnsi="Arial" w:hint="default"/>
      </w:rPr>
    </w:lvl>
    <w:lvl w:ilvl="8" w:tplc="BA70EA0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AD0BFD"/>
    <w:multiLevelType w:val="hybridMultilevel"/>
    <w:tmpl w:val="31084DC0"/>
    <w:lvl w:ilvl="0" w:tplc="4C68C55A">
      <w:start w:val="1"/>
      <w:numFmt w:val="bullet"/>
      <w:lvlText w:val="•"/>
      <w:lvlJc w:val="left"/>
      <w:pPr>
        <w:tabs>
          <w:tab w:val="num" w:pos="720"/>
        </w:tabs>
        <w:ind w:left="720" w:hanging="360"/>
      </w:pPr>
      <w:rPr>
        <w:rFonts w:ascii="Arial" w:hAnsi="Arial" w:hint="default"/>
      </w:rPr>
    </w:lvl>
    <w:lvl w:ilvl="1" w:tplc="A60A6150" w:tentative="1">
      <w:start w:val="1"/>
      <w:numFmt w:val="bullet"/>
      <w:lvlText w:val="•"/>
      <w:lvlJc w:val="left"/>
      <w:pPr>
        <w:tabs>
          <w:tab w:val="num" w:pos="1440"/>
        </w:tabs>
        <w:ind w:left="1440" w:hanging="360"/>
      </w:pPr>
      <w:rPr>
        <w:rFonts w:ascii="Arial" w:hAnsi="Arial" w:hint="default"/>
      </w:rPr>
    </w:lvl>
    <w:lvl w:ilvl="2" w:tplc="B2A4E852" w:tentative="1">
      <w:start w:val="1"/>
      <w:numFmt w:val="bullet"/>
      <w:lvlText w:val="•"/>
      <w:lvlJc w:val="left"/>
      <w:pPr>
        <w:tabs>
          <w:tab w:val="num" w:pos="2160"/>
        </w:tabs>
        <w:ind w:left="2160" w:hanging="360"/>
      </w:pPr>
      <w:rPr>
        <w:rFonts w:ascii="Arial" w:hAnsi="Arial" w:hint="default"/>
      </w:rPr>
    </w:lvl>
    <w:lvl w:ilvl="3" w:tplc="14348AE2" w:tentative="1">
      <w:start w:val="1"/>
      <w:numFmt w:val="bullet"/>
      <w:lvlText w:val="•"/>
      <w:lvlJc w:val="left"/>
      <w:pPr>
        <w:tabs>
          <w:tab w:val="num" w:pos="2880"/>
        </w:tabs>
        <w:ind w:left="2880" w:hanging="360"/>
      </w:pPr>
      <w:rPr>
        <w:rFonts w:ascii="Arial" w:hAnsi="Arial" w:hint="default"/>
      </w:rPr>
    </w:lvl>
    <w:lvl w:ilvl="4" w:tplc="712AF0BA" w:tentative="1">
      <w:start w:val="1"/>
      <w:numFmt w:val="bullet"/>
      <w:lvlText w:val="•"/>
      <w:lvlJc w:val="left"/>
      <w:pPr>
        <w:tabs>
          <w:tab w:val="num" w:pos="3600"/>
        </w:tabs>
        <w:ind w:left="3600" w:hanging="360"/>
      </w:pPr>
      <w:rPr>
        <w:rFonts w:ascii="Arial" w:hAnsi="Arial" w:hint="default"/>
      </w:rPr>
    </w:lvl>
    <w:lvl w:ilvl="5" w:tplc="C7300E02" w:tentative="1">
      <w:start w:val="1"/>
      <w:numFmt w:val="bullet"/>
      <w:lvlText w:val="•"/>
      <w:lvlJc w:val="left"/>
      <w:pPr>
        <w:tabs>
          <w:tab w:val="num" w:pos="4320"/>
        </w:tabs>
        <w:ind w:left="4320" w:hanging="360"/>
      </w:pPr>
      <w:rPr>
        <w:rFonts w:ascii="Arial" w:hAnsi="Arial" w:hint="default"/>
      </w:rPr>
    </w:lvl>
    <w:lvl w:ilvl="6" w:tplc="A2CA8A14" w:tentative="1">
      <w:start w:val="1"/>
      <w:numFmt w:val="bullet"/>
      <w:lvlText w:val="•"/>
      <w:lvlJc w:val="left"/>
      <w:pPr>
        <w:tabs>
          <w:tab w:val="num" w:pos="5040"/>
        </w:tabs>
        <w:ind w:left="5040" w:hanging="360"/>
      </w:pPr>
      <w:rPr>
        <w:rFonts w:ascii="Arial" w:hAnsi="Arial" w:hint="default"/>
      </w:rPr>
    </w:lvl>
    <w:lvl w:ilvl="7" w:tplc="8A0C76B8" w:tentative="1">
      <w:start w:val="1"/>
      <w:numFmt w:val="bullet"/>
      <w:lvlText w:val="•"/>
      <w:lvlJc w:val="left"/>
      <w:pPr>
        <w:tabs>
          <w:tab w:val="num" w:pos="5760"/>
        </w:tabs>
        <w:ind w:left="5760" w:hanging="360"/>
      </w:pPr>
      <w:rPr>
        <w:rFonts w:ascii="Arial" w:hAnsi="Arial" w:hint="default"/>
      </w:rPr>
    </w:lvl>
    <w:lvl w:ilvl="8" w:tplc="E89688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3B3A2A"/>
    <w:multiLevelType w:val="hybridMultilevel"/>
    <w:tmpl w:val="F8020DA4"/>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24" w15:restartNumberingAfterBreak="0">
    <w:nsid w:val="4D725082"/>
    <w:multiLevelType w:val="hybridMultilevel"/>
    <w:tmpl w:val="A46C67A6"/>
    <w:lvl w:ilvl="0" w:tplc="D6B461BA">
      <w:start w:val="1"/>
      <w:numFmt w:val="bullet"/>
      <w:lvlText w:val="•"/>
      <w:lvlJc w:val="left"/>
      <w:pPr>
        <w:tabs>
          <w:tab w:val="num" w:pos="720"/>
        </w:tabs>
        <w:ind w:left="720" w:hanging="360"/>
      </w:pPr>
      <w:rPr>
        <w:rFonts w:ascii="Arial" w:hAnsi="Arial" w:hint="default"/>
      </w:rPr>
    </w:lvl>
    <w:lvl w:ilvl="1" w:tplc="7F428052" w:tentative="1">
      <w:start w:val="1"/>
      <w:numFmt w:val="bullet"/>
      <w:lvlText w:val="•"/>
      <w:lvlJc w:val="left"/>
      <w:pPr>
        <w:tabs>
          <w:tab w:val="num" w:pos="1440"/>
        </w:tabs>
        <w:ind w:left="1440" w:hanging="360"/>
      </w:pPr>
      <w:rPr>
        <w:rFonts w:ascii="Arial" w:hAnsi="Arial" w:hint="default"/>
      </w:rPr>
    </w:lvl>
    <w:lvl w:ilvl="2" w:tplc="2D880904" w:tentative="1">
      <w:start w:val="1"/>
      <w:numFmt w:val="bullet"/>
      <w:lvlText w:val="•"/>
      <w:lvlJc w:val="left"/>
      <w:pPr>
        <w:tabs>
          <w:tab w:val="num" w:pos="2160"/>
        </w:tabs>
        <w:ind w:left="2160" w:hanging="360"/>
      </w:pPr>
      <w:rPr>
        <w:rFonts w:ascii="Arial" w:hAnsi="Arial" w:hint="default"/>
      </w:rPr>
    </w:lvl>
    <w:lvl w:ilvl="3" w:tplc="2B54A750" w:tentative="1">
      <w:start w:val="1"/>
      <w:numFmt w:val="bullet"/>
      <w:lvlText w:val="•"/>
      <w:lvlJc w:val="left"/>
      <w:pPr>
        <w:tabs>
          <w:tab w:val="num" w:pos="2880"/>
        </w:tabs>
        <w:ind w:left="2880" w:hanging="360"/>
      </w:pPr>
      <w:rPr>
        <w:rFonts w:ascii="Arial" w:hAnsi="Arial" w:hint="default"/>
      </w:rPr>
    </w:lvl>
    <w:lvl w:ilvl="4" w:tplc="3D904104" w:tentative="1">
      <w:start w:val="1"/>
      <w:numFmt w:val="bullet"/>
      <w:lvlText w:val="•"/>
      <w:lvlJc w:val="left"/>
      <w:pPr>
        <w:tabs>
          <w:tab w:val="num" w:pos="3600"/>
        </w:tabs>
        <w:ind w:left="3600" w:hanging="360"/>
      </w:pPr>
      <w:rPr>
        <w:rFonts w:ascii="Arial" w:hAnsi="Arial" w:hint="default"/>
      </w:rPr>
    </w:lvl>
    <w:lvl w:ilvl="5" w:tplc="A532D74A" w:tentative="1">
      <w:start w:val="1"/>
      <w:numFmt w:val="bullet"/>
      <w:lvlText w:val="•"/>
      <w:lvlJc w:val="left"/>
      <w:pPr>
        <w:tabs>
          <w:tab w:val="num" w:pos="4320"/>
        </w:tabs>
        <w:ind w:left="4320" w:hanging="360"/>
      </w:pPr>
      <w:rPr>
        <w:rFonts w:ascii="Arial" w:hAnsi="Arial" w:hint="default"/>
      </w:rPr>
    </w:lvl>
    <w:lvl w:ilvl="6" w:tplc="EFE00490" w:tentative="1">
      <w:start w:val="1"/>
      <w:numFmt w:val="bullet"/>
      <w:lvlText w:val="•"/>
      <w:lvlJc w:val="left"/>
      <w:pPr>
        <w:tabs>
          <w:tab w:val="num" w:pos="5040"/>
        </w:tabs>
        <w:ind w:left="5040" w:hanging="360"/>
      </w:pPr>
      <w:rPr>
        <w:rFonts w:ascii="Arial" w:hAnsi="Arial" w:hint="default"/>
      </w:rPr>
    </w:lvl>
    <w:lvl w:ilvl="7" w:tplc="7908AB08" w:tentative="1">
      <w:start w:val="1"/>
      <w:numFmt w:val="bullet"/>
      <w:lvlText w:val="•"/>
      <w:lvlJc w:val="left"/>
      <w:pPr>
        <w:tabs>
          <w:tab w:val="num" w:pos="5760"/>
        </w:tabs>
        <w:ind w:left="5760" w:hanging="360"/>
      </w:pPr>
      <w:rPr>
        <w:rFonts w:ascii="Arial" w:hAnsi="Arial" w:hint="default"/>
      </w:rPr>
    </w:lvl>
    <w:lvl w:ilvl="8" w:tplc="E6EC769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7D54A1"/>
    <w:multiLevelType w:val="hybridMultilevel"/>
    <w:tmpl w:val="E9829F82"/>
    <w:lvl w:ilvl="0" w:tplc="DC7400B8">
      <w:start w:val="1"/>
      <w:numFmt w:val="bullet"/>
      <w:lvlText w:val="•"/>
      <w:lvlJc w:val="left"/>
      <w:pPr>
        <w:tabs>
          <w:tab w:val="num" w:pos="720"/>
        </w:tabs>
        <w:ind w:left="720" w:hanging="360"/>
      </w:pPr>
      <w:rPr>
        <w:rFonts w:ascii="Arial" w:hAnsi="Arial" w:hint="default"/>
      </w:rPr>
    </w:lvl>
    <w:lvl w:ilvl="1" w:tplc="1570C4E4" w:tentative="1">
      <w:start w:val="1"/>
      <w:numFmt w:val="bullet"/>
      <w:lvlText w:val="•"/>
      <w:lvlJc w:val="left"/>
      <w:pPr>
        <w:tabs>
          <w:tab w:val="num" w:pos="1440"/>
        </w:tabs>
        <w:ind w:left="1440" w:hanging="360"/>
      </w:pPr>
      <w:rPr>
        <w:rFonts w:ascii="Arial" w:hAnsi="Arial" w:hint="default"/>
      </w:rPr>
    </w:lvl>
    <w:lvl w:ilvl="2" w:tplc="0C7435B8" w:tentative="1">
      <w:start w:val="1"/>
      <w:numFmt w:val="bullet"/>
      <w:lvlText w:val="•"/>
      <w:lvlJc w:val="left"/>
      <w:pPr>
        <w:tabs>
          <w:tab w:val="num" w:pos="2160"/>
        </w:tabs>
        <w:ind w:left="2160" w:hanging="360"/>
      </w:pPr>
      <w:rPr>
        <w:rFonts w:ascii="Arial" w:hAnsi="Arial" w:hint="default"/>
      </w:rPr>
    </w:lvl>
    <w:lvl w:ilvl="3" w:tplc="32740FB6" w:tentative="1">
      <w:start w:val="1"/>
      <w:numFmt w:val="bullet"/>
      <w:lvlText w:val="•"/>
      <w:lvlJc w:val="left"/>
      <w:pPr>
        <w:tabs>
          <w:tab w:val="num" w:pos="2880"/>
        </w:tabs>
        <w:ind w:left="2880" w:hanging="360"/>
      </w:pPr>
      <w:rPr>
        <w:rFonts w:ascii="Arial" w:hAnsi="Arial" w:hint="default"/>
      </w:rPr>
    </w:lvl>
    <w:lvl w:ilvl="4" w:tplc="1C0E8F1A" w:tentative="1">
      <w:start w:val="1"/>
      <w:numFmt w:val="bullet"/>
      <w:lvlText w:val="•"/>
      <w:lvlJc w:val="left"/>
      <w:pPr>
        <w:tabs>
          <w:tab w:val="num" w:pos="3600"/>
        </w:tabs>
        <w:ind w:left="3600" w:hanging="360"/>
      </w:pPr>
      <w:rPr>
        <w:rFonts w:ascii="Arial" w:hAnsi="Arial" w:hint="default"/>
      </w:rPr>
    </w:lvl>
    <w:lvl w:ilvl="5" w:tplc="7C123E70" w:tentative="1">
      <w:start w:val="1"/>
      <w:numFmt w:val="bullet"/>
      <w:lvlText w:val="•"/>
      <w:lvlJc w:val="left"/>
      <w:pPr>
        <w:tabs>
          <w:tab w:val="num" w:pos="4320"/>
        </w:tabs>
        <w:ind w:left="4320" w:hanging="360"/>
      </w:pPr>
      <w:rPr>
        <w:rFonts w:ascii="Arial" w:hAnsi="Arial" w:hint="default"/>
      </w:rPr>
    </w:lvl>
    <w:lvl w:ilvl="6" w:tplc="BC5C83FC" w:tentative="1">
      <w:start w:val="1"/>
      <w:numFmt w:val="bullet"/>
      <w:lvlText w:val="•"/>
      <w:lvlJc w:val="left"/>
      <w:pPr>
        <w:tabs>
          <w:tab w:val="num" w:pos="5040"/>
        </w:tabs>
        <w:ind w:left="5040" w:hanging="360"/>
      </w:pPr>
      <w:rPr>
        <w:rFonts w:ascii="Arial" w:hAnsi="Arial" w:hint="default"/>
      </w:rPr>
    </w:lvl>
    <w:lvl w:ilvl="7" w:tplc="BDC027A8" w:tentative="1">
      <w:start w:val="1"/>
      <w:numFmt w:val="bullet"/>
      <w:lvlText w:val="•"/>
      <w:lvlJc w:val="left"/>
      <w:pPr>
        <w:tabs>
          <w:tab w:val="num" w:pos="5760"/>
        </w:tabs>
        <w:ind w:left="5760" w:hanging="360"/>
      </w:pPr>
      <w:rPr>
        <w:rFonts w:ascii="Arial" w:hAnsi="Arial" w:hint="default"/>
      </w:rPr>
    </w:lvl>
    <w:lvl w:ilvl="8" w:tplc="B470B2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2A086D"/>
    <w:multiLevelType w:val="hybridMultilevel"/>
    <w:tmpl w:val="BB508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713B5"/>
    <w:multiLevelType w:val="hybridMultilevel"/>
    <w:tmpl w:val="7E6E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840DF"/>
    <w:multiLevelType w:val="hybridMultilevel"/>
    <w:tmpl w:val="E812AFAC"/>
    <w:lvl w:ilvl="0" w:tplc="03E8594A">
      <w:start w:val="1"/>
      <w:numFmt w:val="bullet"/>
      <w:lvlText w:val="•"/>
      <w:lvlJc w:val="left"/>
      <w:pPr>
        <w:tabs>
          <w:tab w:val="num" w:pos="720"/>
        </w:tabs>
        <w:ind w:left="720" w:hanging="360"/>
      </w:pPr>
      <w:rPr>
        <w:rFonts w:ascii="Arial" w:hAnsi="Arial" w:hint="default"/>
      </w:rPr>
    </w:lvl>
    <w:lvl w:ilvl="1" w:tplc="C0BECDDE" w:tentative="1">
      <w:start w:val="1"/>
      <w:numFmt w:val="bullet"/>
      <w:lvlText w:val="•"/>
      <w:lvlJc w:val="left"/>
      <w:pPr>
        <w:tabs>
          <w:tab w:val="num" w:pos="1440"/>
        </w:tabs>
        <w:ind w:left="1440" w:hanging="360"/>
      </w:pPr>
      <w:rPr>
        <w:rFonts w:ascii="Arial" w:hAnsi="Arial" w:hint="default"/>
      </w:rPr>
    </w:lvl>
    <w:lvl w:ilvl="2" w:tplc="3342DD9A" w:tentative="1">
      <w:start w:val="1"/>
      <w:numFmt w:val="bullet"/>
      <w:lvlText w:val="•"/>
      <w:lvlJc w:val="left"/>
      <w:pPr>
        <w:tabs>
          <w:tab w:val="num" w:pos="2160"/>
        </w:tabs>
        <w:ind w:left="2160" w:hanging="360"/>
      </w:pPr>
      <w:rPr>
        <w:rFonts w:ascii="Arial" w:hAnsi="Arial" w:hint="default"/>
      </w:rPr>
    </w:lvl>
    <w:lvl w:ilvl="3" w:tplc="E08E30D0" w:tentative="1">
      <w:start w:val="1"/>
      <w:numFmt w:val="bullet"/>
      <w:lvlText w:val="•"/>
      <w:lvlJc w:val="left"/>
      <w:pPr>
        <w:tabs>
          <w:tab w:val="num" w:pos="2880"/>
        </w:tabs>
        <w:ind w:left="2880" w:hanging="360"/>
      </w:pPr>
      <w:rPr>
        <w:rFonts w:ascii="Arial" w:hAnsi="Arial" w:hint="default"/>
      </w:rPr>
    </w:lvl>
    <w:lvl w:ilvl="4" w:tplc="E63E997A" w:tentative="1">
      <w:start w:val="1"/>
      <w:numFmt w:val="bullet"/>
      <w:lvlText w:val="•"/>
      <w:lvlJc w:val="left"/>
      <w:pPr>
        <w:tabs>
          <w:tab w:val="num" w:pos="3600"/>
        </w:tabs>
        <w:ind w:left="3600" w:hanging="360"/>
      </w:pPr>
      <w:rPr>
        <w:rFonts w:ascii="Arial" w:hAnsi="Arial" w:hint="default"/>
      </w:rPr>
    </w:lvl>
    <w:lvl w:ilvl="5" w:tplc="5DA63BB8" w:tentative="1">
      <w:start w:val="1"/>
      <w:numFmt w:val="bullet"/>
      <w:lvlText w:val="•"/>
      <w:lvlJc w:val="left"/>
      <w:pPr>
        <w:tabs>
          <w:tab w:val="num" w:pos="4320"/>
        </w:tabs>
        <w:ind w:left="4320" w:hanging="360"/>
      </w:pPr>
      <w:rPr>
        <w:rFonts w:ascii="Arial" w:hAnsi="Arial" w:hint="default"/>
      </w:rPr>
    </w:lvl>
    <w:lvl w:ilvl="6" w:tplc="53289652" w:tentative="1">
      <w:start w:val="1"/>
      <w:numFmt w:val="bullet"/>
      <w:lvlText w:val="•"/>
      <w:lvlJc w:val="left"/>
      <w:pPr>
        <w:tabs>
          <w:tab w:val="num" w:pos="5040"/>
        </w:tabs>
        <w:ind w:left="5040" w:hanging="360"/>
      </w:pPr>
      <w:rPr>
        <w:rFonts w:ascii="Arial" w:hAnsi="Arial" w:hint="default"/>
      </w:rPr>
    </w:lvl>
    <w:lvl w:ilvl="7" w:tplc="4300ED7A" w:tentative="1">
      <w:start w:val="1"/>
      <w:numFmt w:val="bullet"/>
      <w:lvlText w:val="•"/>
      <w:lvlJc w:val="left"/>
      <w:pPr>
        <w:tabs>
          <w:tab w:val="num" w:pos="5760"/>
        </w:tabs>
        <w:ind w:left="5760" w:hanging="360"/>
      </w:pPr>
      <w:rPr>
        <w:rFonts w:ascii="Arial" w:hAnsi="Arial" w:hint="default"/>
      </w:rPr>
    </w:lvl>
    <w:lvl w:ilvl="8" w:tplc="FA66A8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8626B9"/>
    <w:multiLevelType w:val="hybridMultilevel"/>
    <w:tmpl w:val="5F92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55A28"/>
    <w:multiLevelType w:val="hybridMultilevel"/>
    <w:tmpl w:val="EC4CCB2A"/>
    <w:lvl w:ilvl="0" w:tplc="B73C3152">
      <w:start w:val="1"/>
      <w:numFmt w:val="bullet"/>
      <w:lvlText w:val="•"/>
      <w:lvlJc w:val="left"/>
      <w:pPr>
        <w:tabs>
          <w:tab w:val="num" w:pos="720"/>
        </w:tabs>
        <w:ind w:left="720" w:hanging="360"/>
      </w:pPr>
      <w:rPr>
        <w:rFonts w:ascii="Arial" w:hAnsi="Arial" w:hint="default"/>
      </w:rPr>
    </w:lvl>
    <w:lvl w:ilvl="1" w:tplc="6E320812">
      <w:start w:val="619"/>
      <w:numFmt w:val="bullet"/>
      <w:lvlText w:val="•"/>
      <w:lvlJc w:val="left"/>
      <w:pPr>
        <w:tabs>
          <w:tab w:val="num" w:pos="1440"/>
        </w:tabs>
        <w:ind w:left="1440" w:hanging="360"/>
      </w:pPr>
      <w:rPr>
        <w:rFonts w:ascii="Arial" w:hAnsi="Arial" w:hint="default"/>
      </w:rPr>
    </w:lvl>
    <w:lvl w:ilvl="2" w:tplc="10AACE3E" w:tentative="1">
      <w:start w:val="1"/>
      <w:numFmt w:val="bullet"/>
      <w:lvlText w:val="•"/>
      <w:lvlJc w:val="left"/>
      <w:pPr>
        <w:tabs>
          <w:tab w:val="num" w:pos="2160"/>
        </w:tabs>
        <w:ind w:left="2160" w:hanging="360"/>
      </w:pPr>
      <w:rPr>
        <w:rFonts w:ascii="Arial" w:hAnsi="Arial" w:hint="default"/>
      </w:rPr>
    </w:lvl>
    <w:lvl w:ilvl="3" w:tplc="BBBA556A" w:tentative="1">
      <w:start w:val="1"/>
      <w:numFmt w:val="bullet"/>
      <w:lvlText w:val="•"/>
      <w:lvlJc w:val="left"/>
      <w:pPr>
        <w:tabs>
          <w:tab w:val="num" w:pos="2880"/>
        </w:tabs>
        <w:ind w:left="2880" w:hanging="360"/>
      </w:pPr>
      <w:rPr>
        <w:rFonts w:ascii="Arial" w:hAnsi="Arial" w:hint="default"/>
      </w:rPr>
    </w:lvl>
    <w:lvl w:ilvl="4" w:tplc="1B726C38" w:tentative="1">
      <w:start w:val="1"/>
      <w:numFmt w:val="bullet"/>
      <w:lvlText w:val="•"/>
      <w:lvlJc w:val="left"/>
      <w:pPr>
        <w:tabs>
          <w:tab w:val="num" w:pos="3600"/>
        </w:tabs>
        <w:ind w:left="3600" w:hanging="360"/>
      </w:pPr>
      <w:rPr>
        <w:rFonts w:ascii="Arial" w:hAnsi="Arial" w:hint="default"/>
      </w:rPr>
    </w:lvl>
    <w:lvl w:ilvl="5" w:tplc="2254527A" w:tentative="1">
      <w:start w:val="1"/>
      <w:numFmt w:val="bullet"/>
      <w:lvlText w:val="•"/>
      <w:lvlJc w:val="left"/>
      <w:pPr>
        <w:tabs>
          <w:tab w:val="num" w:pos="4320"/>
        </w:tabs>
        <w:ind w:left="4320" w:hanging="360"/>
      </w:pPr>
      <w:rPr>
        <w:rFonts w:ascii="Arial" w:hAnsi="Arial" w:hint="default"/>
      </w:rPr>
    </w:lvl>
    <w:lvl w:ilvl="6" w:tplc="AAE498AE" w:tentative="1">
      <w:start w:val="1"/>
      <w:numFmt w:val="bullet"/>
      <w:lvlText w:val="•"/>
      <w:lvlJc w:val="left"/>
      <w:pPr>
        <w:tabs>
          <w:tab w:val="num" w:pos="5040"/>
        </w:tabs>
        <w:ind w:left="5040" w:hanging="360"/>
      </w:pPr>
      <w:rPr>
        <w:rFonts w:ascii="Arial" w:hAnsi="Arial" w:hint="default"/>
      </w:rPr>
    </w:lvl>
    <w:lvl w:ilvl="7" w:tplc="F5D6B566" w:tentative="1">
      <w:start w:val="1"/>
      <w:numFmt w:val="bullet"/>
      <w:lvlText w:val="•"/>
      <w:lvlJc w:val="left"/>
      <w:pPr>
        <w:tabs>
          <w:tab w:val="num" w:pos="5760"/>
        </w:tabs>
        <w:ind w:left="5760" w:hanging="360"/>
      </w:pPr>
      <w:rPr>
        <w:rFonts w:ascii="Arial" w:hAnsi="Arial" w:hint="default"/>
      </w:rPr>
    </w:lvl>
    <w:lvl w:ilvl="8" w:tplc="C29EC4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AD57F0"/>
    <w:multiLevelType w:val="hybridMultilevel"/>
    <w:tmpl w:val="CD3ADF8E"/>
    <w:lvl w:ilvl="0" w:tplc="E690D292">
      <w:start w:val="1"/>
      <w:numFmt w:val="bullet"/>
      <w:lvlText w:val="•"/>
      <w:lvlJc w:val="left"/>
      <w:pPr>
        <w:tabs>
          <w:tab w:val="num" w:pos="720"/>
        </w:tabs>
        <w:ind w:left="720" w:hanging="360"/>
      </w:pPr>
      <w:rPr>
        <w:rFonts w:ascii="Arial" w:hAnsi="Arial" w:hint="default"/>
      </w:rPr>
    </w:lvl>
    <w:lvl w:ilvl="1" w:tplc="DEA872C0" w:tentative="1">
      <w:start w:val="1"/>
      <w:numFmt w:val="bullet"/>
      <w:lvlText w:val="•"/>
      <w:lvlJc w:val="left"/>
      <w:pPr>
        <w:tabs>
          <w:tab w:val="num" w:pos="1440"/>
        </w:tabs>
        <w:ind w:left="1440" w:hanging="360"/>
      </w:pPr>
      <w:rPr>
        <w:rFonts w:ascii="Arial" w:hAnsi="Arial" w:hint="default"/>
      </w:rPr>
    </w:lvl>
    <w:lvl w:ilvl="2" w:tplc="BDC6ED2A" w:tentative="1">
      <w:start w:val="1"/>
      <w:numFmt w:val="bullet"/>
      <w:lvlText w:val="•"/>
      <w:lvlJc w:val="left"/>
      <w:pPr>
        <w:tabs>
          <w:tab w:val="num" w:pos="2160"/>
        </w:tabs>
        <w:ind w:left="2160" w:hanging="360"/>
      </w:pPr>
      <w:rPr>
        <w:rFonts w:ascii="Arial" w:hAnsi="Arial" w:hint="default"/>
      </w:rPr>
    </w:lvl>
    <w:lvl w:ilvl="3" w:tplc="119283BA" w:tentative="1">
      <w:start w:val="1"/>
      <w:numFmt w:val="bullet"/>
      <w:lvlText w:val="•"/>
      <w:lvlJc w:val="left"/>
      <w:pPr>
        <w:tabs>
          <w:tab w:val="num" w:pos="2880"/>
        </w:tabs>
        <w:ind w:left="2880" w:hanging="360"/>
      </w:pPr>
      <w:rPr>
        <w:rFonts w:ascii="Arial" w:hAnsi="Arial" w:hint="default"/>
      </w:rPr>
    </w:lvl>
    <w:lvl w:ilvl="4" w:tplc="1D746A1C" w:tentative="1">
      <w:start w:val="1"/>
      <w:numFmt w:val="bullet"/>
      <w:lvlText w:val="•"/>
      <w:lvlJc w:val="left"/>
      <w:pPr>
        <w:tabs>
          <w:tab w:val="num" w:pos="3600"/>
        </w:tabs>
        <w:ind w:left="3600" w:hanging="360"/>
      </w:pPr>
      <w:rPr>
        <w:rFonts w:ascii="Arial" w:hAnsi="Arial" w:hint="default"/>
      </w:rPr>
    </w:lvl>
    <w:lvl w:ilvl="5" w:tplc="2DCE7FFE" w:tentative="1">
      <w:start w:val="1"/>
      <w:numFmt w:val="bullet"/>
      <w:lvlText w:val="•"/>
      <w:lvlJc w:val="left"/>
      <w:pPr>
        <w:tabs>
          <w:tab w:val="num" w:pos="4320"/>
        </w:tabs>
        <w:ind w:left="4320" w:hanging="360"/>
      </w:pPr>
      <w:rPr>
        <w:rFonts w:ascii="Arial" w:hAnsi="Arial" w:hint="default"/>
      </w:rPr>
    </w:lvl>
    <w:lvl w:ilvl="6" w:tplc="A8E634E6" w:tentative="1">
      <w:start w:val="1"/>
      <w:numFmt w:val="bullet"/>
      <w:lvlText w:val="•"/>
      <w:lvlJc w:val="left"/>
      <w:pPr>
        <w:tabs>
          <w:tab w:val="num" w:pos="5040"/>
        </w:tabs>
        <w:ind w:left="5040" w:hanging="360"/>
      </w:pPr>
      <w:rPr>
        <w:rFonts w:ascii="Arial" w:hAnsi="Arial" w:hint="default"/>
      </w:rPr>
    </w:lvl>
    <w:lvl w:ilvl="7" w:tplc="BC6C1A0E" w:tentative="1">
      <w:start w:val="1"/>
      <w:numFmt w:val="bullet"/>
      <w:lvlText w:val="•"/>
      <w:lvlJc w:val="left"/>
      <w:pPr>
        <w:tabs>
          <w:tab w:val="num" w:pos="5760"/>
        </w:tabs>
        <w:ind w:left="5760" w:hanging="360"/>
      </w:pPr>
      <w:rPr>
        <w:rFonts w:ascii="Arial" w:hAnsi="Arial" w:hint="default"/>
      </w:rPr>
    </w:lvl>
    <w:lvl w:ilvl="8" w:tplc="FD4E572A" w:tentative="1">
      <w:start w:val="1"/>
      <w:numFmt w:val="bullet"/>
      <w:lvlText w:val="•"/>
      <w:lvlJc w:val="left"/>
      <w:pPr>
        <w:tabs>
          <w:tab w:val="num" w:pos="6480"/>
        </w:tabs>
        <w:ind w:left="6480" w:hanging="360"/>
      </w:pPr>
      <w:rPr>
        <w:rFonts w:ascii="Arial" w:hAnsi="Arial" w:hint="default"/>
      </w:rPr>
    </w:lvl>
  </w:abstractNum>
  <w:num w:numId="1" w16cid:durableId="1609195639">
    <w:abstractNumId w:val="26"/>
  </w:num>
  <w:num w:numId="2" w16cid:durableId="1272200983">
    <w:abstractNumId w:val="2"/>
  </w:num>
  <w:num w:numId="3" w16cid:durableId="289556210">
    <w:abstractNumId w:val="10"/>
  </w:num>
  <w:num w:numId="4" w16cid:durableId="503323068">
    <w:abstractNumId w:val="20"/>
  </w:num>
  <w:num w:numId="5" w16cid:durableId="1088843760">
    <w:abstractNumId w:val="6"/>
  </w:num>
  <w:num w:numId="6" w16cid:durableId="236794672">
    <w:abstractNumId w:val="27"/>
  </w:num>
  <w:num w:numId="7" w16cid:durableId="824979345">
    <w:abstractNumId w:val="4"/>
  </w:num>
  <w:num w:numId="8" w16cid:durableId="1678994736">
    <w:abstractNumId w:val="14"/>
  </w:num>
  <w:num w:numId="9" w16cid:durableId="1219710927">
    <w:abstractNumId w:val="11"/>
  </w:num>
  <w:num w:numId="10" w16cid:durableId="422145962">
    <w:abstractNumId w:val="30"/>
  </w:num>
  <w:num w:numId="11" w16cid:durableId="1456288890">
    <w:abstractNumId w:val="21"/>
  </w:num>
  <w:num w:numId="12" w16cid:durableId="557478017">
    <w:abstractNumId w:val="15"/>
  </w:num>
  <w:num w:numId="13" w16cid:durableId="1941254401">
    <w:abstractNumId w:val="17"/>
  </w:num>
  <w:num w:numId="14" w16cid:durableId="1513758928">
    <w:abstractNumId w:val="19"/>
  </w:num>
  <w:num w:numId="15" w16cid:durableId="791364201">
    <w:abstractNumId w:val="24"/>
  </w:num>
  <w:num w:numId="16" w16cid:durableId="6637979">
    <w:abstractNumId w:val="22"/>
  </w:num>
  <w:num w:numId="17" w16cid:durableId="1128166207">
    <w:abstractNumId w:val="13"/>
  </w:num>
  <w:num w:numId="18" w16cid:durableId="2033459444">
    <w:abstractNumId w:val="28"/>
  </w:num>
  <w:num w:numId="19" w16cid:durableId="305861380">
    <w:abstractNumId w:val="9"/>
  </w:num>
  <w:num w:numId="20" w16cid:durableId="403265885">
    <w:abstractNumId w:val="1"/>
  </w:num>
  <w:num w:numId="21" w16cid:durableId="147331321">
    <w:abstractNumId w:val="5"/>
  </w:num>
  <w:num w:numId="22" w16cid:durableId="6175745">
    <w:abstractNumId w:val="31"/>
  </w:num>
  <w:num w:numId="23" w16cid:durableId="440761283">
    <w:abstractNumId w:val="25"/>
  </w:num>
  <w:num w:numId="24" w16cid:durableId="680820717">
    <w:abstractNumId w:val="16"/>
  </w:num>
  <w:num w:numId="25" w16cid:durableId="1315571355">
    <w:abstractNumId w:val="0"/>
  </w:num>
  <w:num w:numId="26" w16cid:durableId="1367295419">
    <w:abstractNumId w:val="29"/>
  </w:num>
  <w:num w:numId="27" w16cid:durableId="561450888">
    <w:abstractNumId w:val="12"/>
  </w:num>
  <w:num w:numId="28" w16cid:durableId="129790792">
    <w:abstractNumId w:val="8"/>
  </w:num>
  <w:num w:numId="29" w16cid:durableId="1472021073">
    <w:abstractNumId w:val="3"/>
  </w:num>
  <w:num w:numId="30" w16cid:durableId="1911891148">
    <w:abstractNumId w:val="7"/>
  </w:num>
  <w:num w:numId="31" w16cid:durableId="1638218731">
    <w:abstractNumId w:val="23"/>
  </w:num>
  <w:num w:numId="32" w16cid:durableId="1395665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03"/>
    <w:rsid w:val="00001485"/>
    <w:rsid w:val="0000238C"/>
    <w:rsid w:val="0000396D"/>
    <w:rsid w:val="0001076F"/>
    <w:rsid w:val="00011E29"/>
    <w:rsid w:val="000122C9"/>
    <w:rsid w:val="0001234F"/>
    <w:rsid w:val="000123CE"/>
    <w:rsid w:val="00014FE4"/>
    <w:rsid w:val="0001715B"/>
    <w:rsid w:val="00020C20"/>
    <w:rsid w:val="0002196D"/>
    <w:rsid w:val="0002486B"/>
    <w:rsid w:val="000255AE"/>
    <w:rsid w:val="00040DC3"/>
    <w:rsid w:val="0004494C"/>
    <w:rsid w:val="00044BC5"/>
    <w:rsid w:val="00044D05"/>
    <w:rsid w:val="00045010"/>
    <w:rsid w:val="00045198"/>
    <w:rsid w:val="000453E7"/>
    <w:rsid w:val="00060C89"/>
    <w:rsid w:val="000627DC"/>
    <w:rsid w:val="00062CE5"/>
    <w:rsid w:val="00065ACF"/>
    <w:rsid w:val="00065B3E"/>
    <w:rsid w:val="00066726"/>
    <w:rsid w:val="00070C8A"/>
    <w:rsid w:val="00071BE1"/>
    <w:rsid w:val="0007368A"/>
    <w:rsid w:val="000751CC"/>
    <w:rsid w:val="00077EDE"/>
    <w:rsid w:val="00080DEC"/>
    <w:rsid w:val="00087087"/>
    <w:rsid w:val="000871EE"/>
    <w:rsid w:val="00087EC6"/>
    <w:rsid w:val="000916BC"/>
    <w:rsid w:val="00092C75"/>
    <w:rsid w:val="00092F28"/>
    <w:rsid w:val="0009348D"/>
    <w:rsid w:val="000958AF"/>
    <w:rsid w:val="000A3287"/>
    <w:rsid w:val="000A3CEB"/>
    <w:rsid w:val="000A3D19"/>
    <w:rsid w:val="000A4682"/>
    <w:rsid w:val="000A5E76"/>
    <w:rsid w:val="000A7EDB"/>
    <w:rsid w:val="000B1E7C"/>
    <w:rsid w:val="000B1E9E"/>
    <w:rsid w:val="000B20EF"/>
    <w:rsid w:val="000B66A8"/>
    <w:rsid w:val="000B7973"/>
    <w:rsid w:val="000C15E7"/>
    <w:rsid w:val="000C6614"/>
    <w:rsid w:val="000D4D8B"/>
    <w:rsid w:val="000D5186"/>
    <w:rsid w:val="000D51B8"/>
    <w:rsid w:val="000D6453"/>
    <w:rsid w:val="000D71A2"/>
    <w:rsid w:val="000E2EBB"/>
    <w:rsid w:val="000E3D8C"/>
    <w:rsid w:val="000E3E12"/>
    <w:rsid w:val="000E57CA"/>
    <w:rsid w:val="000F2C29"/>
    <w:rsid w:val="000F6FE6"/>
    <w:rsid w:val="000F718C"/>
    <w:rsid w:val="000F7D53"/>
    <w:rsid w:val="00101067"/>
    <w:rsid w:val="00102926"/>
    <w:rsid w:val="00104CD0"/>
    <w:rsid w:val="00106E30"/>
    <w:rsid w:val="00107267"/>
    <w:rsid w:val="0011419A"/>
    <w:rsid w:val="001165CA"/>
    <w:rsid w:val="00117040"/>
    <w:rsid w:val="0011798B"/>
    <w:rsid w:val="00127973"/>
    <w:rsid w:val="00131CBA"/>
    <w:rsid w:val="0013405A"/>
    <w:rsid w:val="001369DD"/>
    <w:rsid w:val="00137F18"/>
    <w:rsid w:val="00141F59"/>
    <w:rsid w:val="00142319"/>
    <w:rsid w:val="001440AE"/>
    <w:rsid w:val="00144D6D"/>
    <w:rsid w:val="00145445"/>
    <w:rsid w:val="00147A97"/>
    <w:rsid w:val="001530EC"/>
    <w:rsid w:val="00153B0D"/>
    <w:rsid w:val="0017005A"/>
    <w:rsid w:val="00173E21"/>
    <w:rsid w:val="0017488E"/>
    <w:rsid w:val="00175445"/>
    <w:rsid w:val="00176CE5"/>
    <w:rsid w:val="001821D4"/>
    <w:rsid w:val="0018503A"/>
    <w:rsid w:val="001853F6"/>
    <w:rsid w:val="0018636A"/>
    <w:rsid w:val="001905FD"/>
    <w:rsid w:val="00192ADF"/>
    <w:rsid w:val="00192E6B"/>
    <w:rsid w:val="00196180"/>
    <w:rsid w:val="001A3C57"/>
    <w:rsid w:val="001A6D09"/>
    <w:rsid w:val="001B245E"/>
    <w:rsid w:val="001B26D5"/>
    <w:rsid w:val="001B4144"/>
    <w:rsid w:val="001B5BBD"/>
    <w:rsid w:val="001B5DE1"/>
    <w:rsid w:val="001C0186"/>
    <w:rsid w:val="001C10B2"/>
    <w:rsid w:val="001C2310"/>
    <w:rsid w:val="001C278A"/>
    <w:rsid w:val="001C2EF2"/>
    <w:rsid w:val="001C4210"/>
    <w:rsid w:val="001C5C66"/>
    <w:rsid w:val="001C7ECA"/>
    <w:rsid w:val="001D0966"/>
    <w:rsid w:val="001D1E21"/>
    <w:rsid w:val="001D3FE8"/>
    <w:rsid w:val="001D5DC6"/>
    <w:rsid w:val="001D79BB"/>
    <w:rsid w:val="001E048E"/>
    <w:rsid w:val="001E04D2"/>
    <w:rsid w:val="001E1574"/>
    <w:rsid w:val="001E1A09"/>
    <w:rsid w:val="001E43B0"/>
    <w:rsid w:val="001E4E8D"/>
    <w:rsid w:val="001E5DD4"/>
    <w:rsid w:val="001E7172"/>
    <w:rsid w:val="001F195B"/>
    <w:rsid w:val="001F2051"/>
    <w:rsid w:val="001F33C8"/>
    <w:rsid w:val="001F44A5"/>
    <w:rsid w:val="001F7A6F"/>
    <w:rsid w:val="00202177"/>
    <w:rsid w:val="00204638"/>
    <w:rsid w:val="00204858"/>
    <w:rsid w:val="002134E6"/>
    <w:rsid w:val="00217215"/>
    <w:rsid w:val="0021772F"/>
    <w:rsid w:val="00231301"/>
    <w:rsid w:val="002319D1"/>
    <w:rsid w:val="002324F6"/>
    <w:rsid w:val="00232B64"/>
    <w:rsid w:val="00235900"/>
    <w:rsid w:val="00241DDF"/>
    <w:rsid w:val="00245457"/>
    <w:rsid w:val="00246F8D"/>
    <w:rsid w:val="0025060D"/>
    <w:rsid w:val="002523AE"/>
    <w:rsid w:val="0025268B"/>
    <w:rsid w:val="0025373A"/>
    <w:rsid w:val="00253878"/>
    <w:rsid w:val="0025457F"/>
    <w:rsid w:val="00262B2A"/>
    <w:rsid w:val="00264000"/>
    <w:rsid w:val="00266F94"/>
    <w:rsid w:val="00267F04"/>
    <w:rsid w:val="002713E1"/>
    <w:rsid w:val="00273849"/>
    <w:rsid w:val="00274B0B"/>
    <w:rsid w:val="00275D7A"/>
    <w:rsid w:val="002768FA"/>
    <w:rsid w:val="00281DB3"/>
    <w:rsid w:val="002838FA"/>
    <w:rsid w:val="00284EC7"/>
    <w:rsid w:val="002854AE"/>
    <w:rsid w:val="00285AB7"/>
    <w:rsid w:val="002911A7"/>
    <w:rsid w:val="00294559"/>
    <w:rsid w:val="002954F1"/>
    <w:rsid w:val="00296308"/>
    <w:rsid w:val="0029748F"/>
    <w:rsid w:val="00297E5D"/>
    <w:rsid w:val="002A0703"/>
    <w:rsid w:val="002A3117"/>
    <w:rsid w:val="002A37A7"/>
    <w:rsid w:val="002A4BF0"/>
    <w:rsid w:val="002B0BDB"/>
    <w:rsid w:val="002B248A"/>
    <w:rsid w:val="002B24EA"/>
    <w:rsid w:val="002B2DF5"/>
    <w:rsid w:val="002B3954"/>
    <w:rsid w:val="002B5379"/>
    <w:rsid w:val="002C0778"/>
    <w:rsid w:val="002C23E2"/>
    <w:rsid w:val="002C2A02"/>
    <w:rsid w:val="002C3634"/>
    <w:rsid w:val="002C49D0"/>
    <w:rsid w:val="002C6617"/>
    <w:rsid w:val="002C691D"/>
    <w:rsid w:val="002C6AF3"/>
    <w:rsid w:val="002C6B35"/>
    <w:rsid w:val="002D0616"/>
    <w:rsid w:val="002D1F18"/>
    <w:rsid w:val="002D2C63"/>
    <w:rsid w:val="002D66FF"/>
    <w:rsid w:val="002E063B"/>
    <w:rsid w:val="002E17E4"/>
    <w:rsid w:val="002E1F63"/>
    <w:rsid w:val="002F0A39"/>
    <w:rsid w:val="002F0CDD"/>
    <w:rsid w:val="002F3320"/>
    <w:rsid w:val="002F6899"/>
    <w:rsid w:val="00301642"/>
    <w:rsid w:val="003021F4"/>
    <w:rsid w:val="0030403E"/>
    <w:rsid w:val="00306BAC"/>
    <w:rsid w:val="00307370"/>
    <w:rsid w:val="003078C2"/>
    <w:rsid w:val="00310347"/>
    <w:rsid w:val="00310882"/>
    <w:rsid w:val="0031350C"/>
    <w:rsid w:val="00313802"/>
    <w:rsid w:val="00313C28"/>
    <w:rsid w:val="003157C5"/>
    <w:rsid w:val="003236B4"/>
    <w:rsid w:val="00323B0F"/>
    <w:rsid w:val="00324B92"/>
    <w:rsid w:val="003276AD"/>
    <w:rsid w:val="00330C6D"/>
    <w:rsid w:val="003316AD"/>
    <w:rsid w:val="003343B6"/>
    <w:rsid w:val="00334925"/>
    <w:rsid w:val="00336A28"/>
    <w:rsid w:val="00340736"/>
    <w:rsid w:val="00340B5A"/>
    <w:rsid w:val="00351479"/>
    <w:rsid w:val="00352930"/>
    <w:rsid w:val="003540E8"/>
    <w:rsid w:val="00354116"/>
    <w:rsid w:val="00355D72"/>
    <w:rsid w:val="003568CE"/>
    <w:rsid w:val="00361409"/>
    <w:rsid w:val="0036220B"/>
    <w:rsid w:val="00367B44"/>
    <w:rsid w:val="00372146"/>
    <w:rsid w:val="00373FD0"/>
    <w:rsid w:val="0037417D"/>
    <w:rsid w:val="003747AC"/>
    <w:rsid w:val="003765C5"/>
    <w:rsid w:val="00381678"/>
    <w:rsid w:val="00381FC1"/>
    <w:rsid w:val="00384824"/>
    <w:rsid w:val="003876C9"/>
    <w:rsid w:val="00391281"/>
    <w:rsid w:val="00391CA3"/>
    <w:rsid w:val="00394D68"/>
    <w:rsid w:val="003A6401"/>
    <w:rsid w:val="003A66BD"/>
    <w:rsid w:val="003B107C"/>
    <w:rsid w:val="003B10EB"/>
    <w:rsid w:val="003B288F"/>
    <w:rsid w:val="003B482C"/>
    <w:rsid w:val="003C2F39"/>
    <w:rsid w:val="003C5B25"/>
    <w:rsid w:val="003C7312"/>
    <w:rsid w:val="003D4BB8"/>
    <w:rsid w:val="003D7052"/>
    <w:rsid w:val="003E14A6"/>
    <w:rsid w:val="003E6B4F"/>
    <w:rsid w:val="003E79EA"/>
    <w:rsid w:val="003F5799"/>
    <w:rsid w:val="004002CD"/>
    <w:rsid w:val="00401F6D"/>
    <w:rsid w:val="0040691D"/>
    <w:rsid w:val="00411D19"/>
    <w:rsid w:val="00412549"/>
    <w:rsid w:val="00412C6B"/>
    <w:rsid w:val="004223EA"/>
    <w:rsid w:val="0042668C"/>
    <w:rsid w:val="0043253F"/>
    <w:rsid w:val="00432EFD"/>
    <w:rsid w:val="004330C6"/>
    <w:rsid w:val="00433602"/>
    <w:rsid w:val="00443085"/>
    <w:rsid w:val="00445609"/>
    <w:rsid w:val="00453981"/>
    <w:rsid w:val="00457AF9"/>
    <w:rsid w:val="00460104"/>
    <w:rsid w:val="00462BE4"/>
    <w:rsid w:val="0046508D"/>
    <w:rsid w:val="00465623"/>
    <w:rsid w:val="004679F2"/>
    <w:rsid w:val="0047061C"/>
    <w:rsid w:val="00474947"/>
    <w:rsid w:val="00477881"/>
    <w:rsid w:val="004806E4"/>
    <w:rsid w:val="004823E6"/>
    <w:rsid w:val="00484276"/>
    <w:rsid w:val="004917B0"/>
    <w:rsid w:val="0049316B"/>
    <w:rsid w:val="0049413B"/>
    <w:rsid w:val="004951E9"/>
    <w:rsid w:val="00496A86"/>
    <w:rsid w:val="00497AE0"/>
    <w:rsid w:val="004A078B"/>
    <w:rsid w:val="004A41E9"/>
    <w:rsid w:val="004A7EE6"/>
    <w:rsid w:val="004B09E3"/>
    <w:rsid w:val="004B39EF"/>
    <w:rsid w:val="004B4AC1"/>
    <w:rsid w:val="004B6826"/>
    <w:rsid w:val="004B7A72"/>
    <w:rsid w:val="004C284D"/>
    <w:rsid w:val="004C4923"/>
    <w:rsid w:val="004C4C00"/>
    <w:rsid w:val="004C7529"/>
    <w:rsid w:val="004C7606"/>
    <w:rsid w:val="004D1295"/>
    <w:rsid w:val="004D59E2"/>
    <w:rsid w:val="004D5F2B"/>
    <w:rsid w:val="004D7206"/>
    <w:rsid w:val="004D7788"/>
    <w:rsid w:val="004E11B3"/>
    <w:rsid w:val="004F1B78"/>
    <w:rsid w:val="004F2430"/>
    <w:rsid w:val="004F50DD"/>
    <w:rsid w:val="0050013B"/>
    <w:rsid w:val="005014FF"/>
    <w:rsid w:val="00504C82"/>
    <w:rsid w:val="0050505B"/>
    <w:rsid w:val="00505341"/>
    <w:rsid w:val="00506910"/>
    <w:rsid w:val="00506B64"/>
    <w:rsid w:val="00512B40"/>
    <w:rsid w:val="00516D64"/>
    <w:rsid w:val="00523714"/>
    <w:rsid w:val="00523C73"/>
    <w:rsid w:val="00524B12"/>
    <w:rsid w:val="00527670"/>
    <w:rsid w:val="005305BE"/>
    <w:rsid w:val="00534888"/>
    <w:rsid w:val="005379E7"/>
    <w:rsid w:val="00541642"/>
    <w:rsid w:val="00542FDB"/>
    <w:rsid w:val="00543029"/>
    <w:rsid w:val="0054307F"/>
    <w:rsid w:val="00544F4A"/>
    <w:rsid w:val="00551DC1"/>
    <w:rsid w:val="00557EFF"/>
    <w:rsid w:val="005635A9"/>
    <w:rsid w:val="005649F1"/>
    <w:rsid w:val="0056502B"/>
    <w:rsid w:val="00566954"/>
    <w:rsid w:val="0057283C"/>
    <w:rsid w:val="00575C0A"/>
    <w:rsid w:val="0058055E"/>
    <w:rsid w:val="00582057"/>
    <w:rsid w:val="00583717"/>
    <w:rsid w:val="005858FC"/>
    <w:rsid w:val="00587830"/>
    <w:rsid w:val="0059051C"/>
    <w:rsid w:val="0059351A"/>
    <w:rsid w:val="005935AA"/>
    <w:rsid w:val="0059363D"/>
    <w:rsid w:val="00594CEE"/>
    <w:rsid w:val="00595965"/>
    <w:rsid w:val="0059605E"/>
    <w:rsid w:val="005A16DE"/>
    <w:rsid w:val="005A1897"/>
    <w:rsid w:val="005A4459"/>
    <w:rsid w:val="005A4BF7"/>
    <w:rsid w:val="005A5840"/>
    <w:rsid w:val="005A5C3E"/>
    <w:rsid w:val="005A7F6C"/>
    <w:rsid w:val="005B6819"/>
    <w:rsid w:val="005B6E05"/>
    <w:rsid w:val="005B7C5A"/>
    <w:rsid w:val="005C6B25"/>
    <w:rsid w:val="005D030D"/>
    <w:rsid w:val="005D4096"/>
    <w:rsid w:val="005D52CE"/>
    <w:rsid w:val="005D74F9"/>
    <w:rsid w:val="005E0C63"/>
    <w:rsid w:val="005E1FDA"/>
    <w:rsid w:val="005E27CC"/>
    <w:rsid w:val="005E2C85"/>
    <w:rsid w:val="005E4B6D"/>
    <w:rsid w:val="005E5DB8"/>
    <w:rsid w:val="005E7DB3"/>
    <w:rsid w:val="005F0BC4"/>
    <w:rsid w:val="005F2B57"/>
    <w:rsid w:val="005F53EA"/>
    <w:rsid w:val="005F54E1"/>
    <w:rsid w:val="005F77F7"/>
    <w:rsid w:val="00601DF8"/>
    <w:rsid w:val="0060328A"/>
    <w:rsid w:val="0060789A"/>
    <w:rsid w:val="0061244C"/>
    <w:rsid w:val="0061392F"/>
    <w:rsid w:val="00613B81"/>
    <w:rsid w:val="00617C11"/>
    <w:rsid w:val="0062007A"/>
    <w:rsid w:val="00621875"/>
    <w:rsid w:val="006266C1"/>
    <w:rsid w:val="00632050"/>
    <w:rsid w:val="00633A08"/>
    <w:rsid w:val="006379F5"/>
    <w:rsid w:val="0064348A"/>
    <w:rsid w:val="00647903"/>
    <w:rsid w:val="006512A5"/>
    <w:rsid w:val="00651509"/>
    <w:rsid w:val="00652849"/>
    <w:rsid w:val="0065737F"/>
    <w:rsid w:val="006601D4"/>
    <w:rsid w:val="00663527"/>
    <w:rsid w:val="00667AC0"/>
    <w:rsid w:val="0067107F"/>
    <w:rsid w:val="0067312D"/>
    <w:rsid w:val="00673381"/>
    <w:rsid w:val="006776EF"/>
    <w:rsid w:val="00680174"/>
    <w:rsid w:val="00684330"/>
    <w:rsid w:val="00686AA6"/>
    <w:rsid w:val="00687C4A"/>
    <w:rsid w:val="0069067E"/>
    <w:rsid w:val="006906E3"/>
    <w:rsid w:val="00692CFD"/>
    <w:rsid w:val="00692DF3"/>
    <w:rsid w:val="0069363E"/>
    <w:rsid w:val="0069461F"/>
    <w:rsid w:val="00695FAF"/>
    <w:rsid w:val="00697018"/>
    <w:rsid w:val="006A35E6"/>
    <w:rsid w:val="006A4120"/>
    <w:rsid w:val="006A5590"/>
    <w:rsid w:val="006A5740"/>
    <w:rsid w:val="006A5F7D"/>
    <w:rsid w:val="006B017D"/>
    <w:rsid w:val="006B4201"/>
    <w:rsid w:val="006B454D"/>
    <w:rsid w:val="006C0D74"/>
    <w:rsid w:val="006C20E4"/>
    <w:rsid w:val="006C4AC8"/>
    <w:rsid w:val="006C5FDC"/>
    <w:rsid w:val="006C764A"/>
    <w:rsid w:val="006D346B"/>
    <w:rsid w:val="006D47A0"/>
    <w:rsid w:val="006D54AA"/>
    <w:rsid w:val="006D6717"/>
    <w:rsid w:val="006E327E"/>
    <w:rsid w:val="006E3B6F"/>
    <w:rsid w:val="006E3F2E"/>
    <w:rsid w:val="006E63FD"/>
    <w:rsid w:val="006F168C"/>
    <w:rsid w:val="006F1D50"/>
    <w:rsid w:val="006F22E9"/>
    <w:rsid w:val="006F2ABB"/>
    <w:rsid w:val="006F33C6"/>
    <w:rsid w:val="006F3E64"/>
    <w:rsid w:val="006F75C4"/>
    <w:rsid w:val="00702D23"/>
    <w:rsid w:val="007039D5"/>
    <w:rsid w:val="00703B51"/>
    <w:rsid w:val="00704614"/>
    <w:rsid w:val="00704B56"/>
    <w:rsid w:val="007054F2"/>
    <w:rsid w:val="0071064D"/>
    <w:rsid w:val="0071472E"/>
    <w:rsid w:val="00721A1D"/>
    <w:rsid w:val="0072668C"/>
    <w:rsid w:val="007336B3"/>
    <w:rsid w:val="00733D8F"/>
    <w:rsid w:val="00735D94"/>
    <w:rsid w:val="00742F29"/>
    <w:rsid w:val="0074424F"/>
    <w:rsid w:val="00744EF2"/>
    <w:rsid w:val="00747054"/>
    <w:rsid w:val="00756909"/>
    <w:rsid w:val="00757545"/>
    <w:rsid w:val="007624AF"/>
    <w:rsid w:val="00766839"/>
    <w:rsid w:val="00767932"/>
    <w:rsid w:val="007728AD"/>
    <w:rsid w:val="00772E67"/>
    <w:rsid w:val="007735EB"/>
    <w:rsid w:val="007752A6"/>
    <w:rsid w:val="00777D2B"/>
    <w:rsid w:val="00780264"/>
    <w:rsid w:val="00780A8B"/>
    <w:rsid w:val="00781AF5"/>
    <w:rsid w:val="00783316"/>
    <w:rsid w:val="00785D8C"/>
    <w:rsid w:val="007919C3"/>
    <w:rsid w:val="00792645"/>
    <w:rsid w:val="007973BC"/>
    <w:rsid w:val="007A198F"/>
    <w:rsid w:val="007A398D"/>
    <w:rsid w:val="007A6FDA"/>
    <w:rsid w:val="007B16E7"/>
    <w:rsid w:val="007B199B"/>
    <w:rsid w:val="007C34C3"/>
    <w:rsid w:val="007D42C8"/>
    <w:rsid w:val="007D4D3A"/>
    <w:rsid w:val="007D5BAC"/>
    <w:rsid w:val="007D5F75"/>
    <w:rsid w:val="007D7E62"/>
    <w:rsid w:val="007E2AB4"/>
    <w:rsid w:val="007E468D"/>
    <w:rsid w:val="007F0EF4"/>
    <w:rsid w:val="007F137C"/>
    <w:rsid w:val="007F49FF"/>
    <w:rsid w:val="007F550E"/>
    <w:rsid w:val="008004A1"/>
    <w:rsid w:val="00802C49"/>
    <w:rsid w:val="00803368"/>
    <w:rsid w:val="0080484B"/>
    <w:rsid w:val="00804ECF"/>
    <w:rsid w:val="008101AE"/>
    <w:rsid w:val="00810237"/>
    <w:rsid w:val="00813B0F"/>
    <w:rsid w:val="008142C2"/>
    <w:rsid w:val="00821C1E"/>
    <w:rsid w:val="00822A5A"/>
    <w:rsid w:val="00825366"/>
    <w:rsid w:val="0082617A"/>
    <w:rsid w:val="00830D31"/>
    <w:rsid w:val="00832775"/>
    <w:rsid w:val="00833342"/>
    <w:rsid w:val="00834B8C"/>
    <w:rsid w:val="00835AB8"/>
    <w:rsid w:val="00836EAF"/>
    <w:rsid w:val="008403A3"/>
    <w:rsid w:val="008410BC"/>
    <w:rsid w:val="00841514"/>
    <w:rsid w:val="00841FFE"/>
    <w:rsid w:val="00843555"/>
    <w:rsid w:val="00845516"/>
    <w:rsid w:val="00845A40"/>
    <w:rsid w:val="00847FB8"/>
    <w:rsid w:val="00851DCE"/>
    <w:rsid w:val="008527F3"/>
    <w:rsid w:val="00853FED"/>
    <w:rsid w:val="00862A57"/>
    <w:rsid w:val="00865DCF"/>
    <w:rsid w:val="00871488"/>
    <w:rsid w:val="00871FD9"/>
    <w:rsid w:val="0087202A"/>
    <w:rsid w:val="0087250D"/>
    <w:rsid w:val="00873AEA"/>
    <w:rsid w:val="00874130"/>
    <w:rsid w:val="0088022F"/>
    <w:rsid w:val="00881593"/>
    <w:rsid w:val="00883B07"/>
    <w:rsid w:val="00885708"/>
    <w:rsid w:val="00887DE9"/>
    <w:rsid w:val="008924B1"/>
    <w:rsid w:val="00892BD9"/>
    <w:rsid w:val="008976B3"/>
    <w:rsid w:val="008A14FF"/>
    <w:rsid w:val="008A15FF"/>
    <w:rsid w:val="008A1872"/>
    <w:rsid w:val="008A1C0B"/>
    <w:rsid w:val="008A363D"/>
    <w:rsid w:val="008A6719"/>
    <w:rsid w:val="008B083A"/>
    <w:rsid w:val="008B1232"/>
    <w:rsid w:val="008B5268"/>
    <w:rsid w:val="008B5A5E"/>
    <w:rsid w:val="008B6CC6"/>
    <w:rsid w:val="008B7F4E"/>
    <w:rsid w:val="008C207B"/>
    <w:rsid w:val="008C4860"/>
    <w:rsid w:val="008C5952"/>
    <w:rsid w:val="008C6983"/>
    <w:rsid w:val="008D3642"/>
    <w:rsid w:val="008D41F3"/>
    <w:rsid w:val="008D4EC6"/>
    <w:rsid w:val="008D59A8"/>
    <w:rsid w:val="008D5E54"/>
    <w:rsid w:val="008E40D0"/>
    <w:rsid w:val="008E6B24"/>
    <w:rsid w:val="008E7CA0"/>
    <w:rsid w:val="008F0014"/>
    <w:rsid w:val="008F01FA"/>
    <w:rsid w:val="008F0275"/>
    <w:rsid w:val="008F127E"/>
    <w:rsid w:val="008F1571"/>
    <w:rsid w:val="008F2FCB"/>
    <w:rsid w:val="008F6782"/>
    <w:rsid w:val="00901C56"/>
    <w:rsid w:val="009028ED"/>
    <w:rsid w:val="00904BC9"/>
    <w:rsid w:val="0090688E"/>
    <w:rsid w:val="00907D8E"/>
    <w:rsid w:val="00910765"/>
    <w:rsid w:val="00912EC5"/>
    <w:rsid w:val="00914776"/>
    <w:rsid w:val="009249CA"/>
    <w:rsid w:val="00926CEF"/>
    <w:rsid w:val="0092799B"/>
    <w:rsid w:val="00930AD2"/>
    <w:rsid w:val="00930F93"/>
    <w:rsid w:val="0093471B"/>
    <w:rsid w:val="00935344"/>
    <w:rsid w:val="00935480"/>
    <w:rsid w:val="009461F9"/>
    <w:rsid w:val="009466D6"/>
    <w:rsid w:val="00946774"/>
    <w:rsid w:val="00952396"/>
    <w:rsid w:val="009526E5"/>
    <w:rsid w:val="00953B4B"/>
    <w:rsid w:val="00957819"/>
    <w:rsid w:val="00960E87"/>
    <w:rsid w:val="00962AA5"/>
    <w:rsid w:val="00963779"/>
    <w:rsid w:val="00967CBE"/>
    <w:rsid w:val="009723C5"/>
    <w:rsid w:val="009730F3"/>
    <w:rsid w:val="00976F28"/>
    <w:rsid w:val="009776D6"/>
    <w:rsid w:val="009779C4"/>
    <w:rsid w:val="009800CD"/>
    <w:rsid w:val="009826D8"/>
    <w:rsid w:val="00982755"/>
    <w:rsid w:val="009839A5"/>
    <w:rsid w:val="00990BEA"/>
    <w:rsid w:val="00992A01"/>
    <w:rsid w:val="00996F57"/>
    <w:rsid w:val="009A22AC"/>
    <w:rsid w:val="009A7E32"/>
    <w:rsid w:val="009B723E"/>
    <w:rsid w:val="009C0A81"/>
    <w:rsid w:val="009C0B76"/>
    <w:rsid w:val="009C0F4E"/>
    <w:rsid w:val="009C3EB8"/>
    <w:rsid w:val="009C4239"/>
    <w:rsid w:val="009D0C9C"/>
    <w:rsid w:val="009D0D1E"/>
    <w:rsid w:val="009D1299"/>
    <w:rsid w:val="009D2241"/>
    <w:rsid w:val="009D2840"/>
    <w:rsid w:val="009D4332"/>
    <w:rsid w:val="009D5CBB"/>
    <w:rsid w:val="009D6D21"/>
    <w:rsid w:val="009D70C5"/>
    <w:rsid w:val="009D7DB5"/>
    <w:rsid w:val="009E16F9"/>
    <w:rsid w:val="009E1AE5"/>
    <w:rsid w:val="009E3CFA"/>
    <w:rsid w:val="009E4C41"/>
    <w:rsid w:val="009E6DBC"/>
    <w:rsid w:val="00A067B1"/>
    <w:rsid w:val="00A12FB5"/>
    <w:rsid w:val="00A1479E"/>
    <w:rsid w:val="00A14892"/>
    <w:rsid w:val="00A204C7"/>
    <w:rsid w:val="00A20C72"/>
    <w:rsid w:val="00A22165"/>
    <w:rsid w:val="00A23CA9"/>
    <w:rsid w:val="00A25A2D"/>
    <w:rsid w:val="00A3704F"/>
    <w:rsid w:val="00A37B92"/>
    <w:rsid w:val="00A40232"/>
    <w:rsid w:val="00A54414"/>
    <w:rsid w:val="00A56A6E"/>
    <w:rsid w:val="00A5761B"/>
    <w:rsid w:val="00A616F0"/>
    <w:rsid w:val="00A62071"/>
    <w:rsid w:val="00A628AA"/>
    <w:rsid w:val="00A658B9"/>
    <w:rsid w:val="00A6590F"/>
    <w:rsid w:val="00A67CD9"/>
    <w:rsid w:val="00A72391"/>
    <w:rsid w:val="00A72FB2"/>
    <w:rsid w:val="00A765A8"/>
    <w:rsid w:val="00A77BB1"/>
    <w:rsid w:val="00A80113"/>
    <w:rsid w:val="00A837E8"/>
    <w:rsid w:val="00A8384C"/>
    <w:rsid w:val="00A86A68"/>
    <w:rsid w:val="00A935F8"/>
    <w:rsid w:val="00A93AC9"/>
    <w:rsid w:val="00A95636"/>
    <w:rsid w:val="00AA4226"/>
    <w:rsid w:val="00AA5464"/>
    <w:rsid w:val="00AA7C52"/>
    <w:rsid w:val="00AB003E"/>
    <w:rsid w:val="00AB37AE"/>
    <w:rsid w:val="00AC15A1"/>
    <w:rsid w:val="00AC2156"/>
    <w:rsid w:val="00AC7768"/>
    <w:rsid w:val="00AD0945"/>
    <w:rsid w:val="00AD3B7D"/>
    <w:rsid w:val="00AE2244"/>
    <w:rsid w:val="00AE258C"/>
    <w:rsid w:val="00AE6229"/>
    <w:rsid w:val="00AE7D71"/>
    <w:rsid w:val="00AF205C"/>
    <w:rsid w:val="00AF3C89"/>
    <w:rsid w:val="00AF598A"/>
    <w:rsid w:val="00AF6A44"/>
    <w:rsid w:val="00B0474C"/>
    <w:rsid w:val="00B052D6"/>
    <w:rsid w:val="00B05B88"/>
    <w:rsid w:val="00B15085"/>
    <w:rsid w:val="00B16E36"/>
    <w:rsid w:val="00B20F1F"/>
    <w:rsid w:val="00B2326D"/>
    <w:rsid w:val="00B31809"/>
    <w:rsid w:val="00B322E8"/>
    <w:rsid w:val="00B3726F"/>
    <w:rsid w:val="00B37E3B"/>
    <w:rsid w:val="00B40187"/>
    <w:rsid w:val="00B438C4"/>
    <w:rsid w:val="00B4589F"/>
    <w:rsid w:val="00B5040F"/>
    <w:rsid w:val="00B54CFE"/>
    <w:rsid w:val="00B579AC"/>
    <w:rsid w:val="00B615EB"/>
    <w:rsid w:val="00B6505D"/>
    <w:rsid w:val="00B67A55"/>
    <w:rsid w:val="00B7117D"/>
    <w:rsid w:val="00B711A9"/>
    <w:rsid w:val="00B7586A"/>
    <w:rsid w:val="00B76A0F"/>
    <w:rsid w:val="00B77848"/>
    <w:rsid w:val="00B8095C"/>
    <w:rsid w:val="00B812FB"/>
    <w:rsid w:val="00B81E3F"/>
    <w:rsid w:val="00B857DF"/>
    <w:rsid w:val="00B9189C"/>
    <w:rsid w:val="00B9734C"/>
    <w:rsid w:val="00BA1694"/>
    <w:rsid w:val="00BA2706"/>
    <w:rsid w:val="00BA2CF7"/>
    <w:rsid w:val="00BA3BCE"/>
    <w:rsid w:val="00BA3D1D"/>
    <w:rsid w:val="00BA43DF"/>
    <w:rsid w:val="00BA4DCB"/>
    <w:rsid w:val="00BB113B"/>
    <w:rsid w:val="00BB1529"/>
    <w:rsid w:val="00BB3470"/>
    <w:rsid w:val="00BB45B2"/>
    <w:rsid w:val="00BB463E"/>
    <w:rsid w:val="00BB4A4B"/>
    <w:rsid w:val="00BB6935"/>
    <w:rsid w:val="00BC1B7D"/>
    <w:rsid w:val="00BC2CB0"/>
    <w:rsid w:val="00BC3565"/>
    <w:rsid w:val="00BC393E"/>
    <w:rsid w:val="00BC4B5F"/>
    <w:rsid w:val="00BC676D"/>
    <w:rsid w:val="00BC7625"/>
    <w:rsid w:val="00BC76C6"/>
    <w:rsid w:val="00BD1A61"/>
    <w:rsid w:val="00BD4A78"/>
    <w:rsid w:val="00BE1E4E"/>
    <w:rsid w:val="00BE3B29"/>
    <w:rsid w:val="00BE7670"/>
    <w:rsid w:val="00BE77FD"/>
    <w:rsid w:val="00BF0B56"/>
    <w:rsid w:val="00BF0E2C"/>
    <w:rsid w:val="00BF15EA"/>
    <w:rsid w:val="00BF1A24"/>
    <w:rsid w:val="00BF2D7E"/>
    <w:rsid w:val="00BF3C9E"/>
    <w:rsid w:val="00C05CE2"/>
    <w:rsid w:val="00C10AB2"/>
    <w:rsid w:val="00C11761"/>
    <w:rsid w:val="00C160FC"/>
    <w:rsid w:val="00C1681A"/>
    <w:rsid w:val="00C16DF4"/>
    <w:rsid w:val="00C20766"/>
    <w:rsid w:val="00C266D6"/>
    <w:rsid w:val="00C26BC7"/>
    <w:rsid w:val="00C26ECF"/>
    <w:rsid w:val="00C308FF"/>
    <w:rsid w:val="00C3185D"/>
    <w:rsid w:val="00C32AE9"/>
    <w:rsid w:val="00C34B43"/>
    <w:rsid w:val="00C37C03"/>
    <w:rsid w:val="00C41936"/>
    <w:rsid w:val="00C44A88"/>
    <w:rsid w:val="00C45EC9"/>
    <w:rsid w:val="00C47879"/>
    <w:rsid w:val="00C5264B"/>
    <w:rsid w:val="00C526B5"/>
    <w:rsid w:val="00C530CC"/>
    <w:rsid w:val="00C5376E"/>
    <w:rsid w:val="00C5378F"/>
    <w:rsid w:val="00C603B4"/>
    <w:rsid w:val="00C62C5A"/>
    <w:rsid w:val="00C70693"/>
    <w:rsid w:val="00C71CB2"/>
    <w:rsid w:val="00C721D4"/>
    <w:rsid w:val="00C72E53"/>
    <w:rsid w:val="00C73CCE"/>
    <w:rsid w:val="00C83EFD"/>
    <w:rsid w:val="00C84686"/>
    <w:rsid w:val="00C85287"/>
    <w:rsid w:val="00C94F03"/>
    <w:rsid w:val="00C962E2"/>
    <w:rsid w:val="00CA38B3"/>
    <w:rsid w:val="00CA3F93"/>
    <w:rsid w:val="00CA49C8"/>
    <w:rsid w:val="00CA4E80"/>
    <w:rsid w:val="00CA4F9B"/>
    <w:rsid w:val="00CA5EC7"/>
    <w:rsid w:val="00CA68D7"/>
    <w:rsid w:val="00CA73FF"/>
    <w:rsid w:val="00CB2BAC"/>
    <w:rsid w:val="00CB527D"/>
    <w:rsid w:val="00CC2CC2"/>
    <w:rsid w:val="00CC3EB5"/>
    <w:rsid w:val="00CD1D78"/>
    <w:rsid w:val="00CD23D0"/>
    <w:rsid w:val="00CD47DF"/>
    <w:rsid w:val="00CE28CD"/>
    <w:rsid w:val="00CE2AAF"/>
    <w:rsid w:val="00CE3CB2"/>
    <w:rsid w:val="00CE3D5D"/>
    <w:rsid w:val="00CF2F47"/>
    <w:rsid w:val="00CF5CEB"/>
    <w:rsid w:val="00CF621E"/>
    <w:rsid w:val="00CF719F"/>
    <w:rsid w:val="00D03DC3"/>
    <w:rsid w:val="00D05292"/>
    <w:rsid w:val="00D069C5"/>
    <w:rsid w:val="00D06E7B"/>
    <w:rsid w:val="00D103A3"/>
    <w:rsid w:val="00D1044D"/>
    <w:rsid w:val="00D1066E"/>
    <w:rsid w:val="00D10F2C"/>
    <w:rsid w:val="00D11047"/>
    <w:rsid w:val="00D11CC6"/>
    <w:rsid w:val="00D1299F"/>
    <w:rsid w:val="00D13328"/>
    <w:rsid w:val="00D136FA"/>
    <w:rsid w:val="00D14AD3"/>
    <w:rsid w:val="00D21153"/>
    <w:rsid w:val="00D2413F"/>
    <w:rsid w:val="00D305D6"/>
    <w:rsid w:val="00D321EA"/>
    <w:rsid w:val="00D33712"/>
    <w:rsid w:val="00D355E0"/>
    <w:rsid w:val="00D3579E"/>
    <w:rsid w:val="00D41765"/>
    <w:rsid w:val="00D42FA9"/>
    <w:rsid w:val="00D43478"/>
    <w:rsid w:val="00D43D4A"/>
    <w:rsid w:val="00D43F3B"/>
    <w:rsid w:val="00D45E3D"/>
    <w:rsid w:val="00D51E6A"/>
    <w:rsid w:val="00D536DC"/>
    <w:rsid w:val="00D550B7"/>
    <w:rsid w:val="00D61637"/>
    <w:rsid w:val="00D62648"/>
    <w:rsid w:val="00D628A0"/>
    <w:rsid w:val="00D63773"/>
    <w:rsid w:val="00D66022"/>
    <w:rsid w:val="00D668AC"/>
    <w:rsid w:val="00D67E67"/>
    <w:rsid w:val="00D71867"/>
    <w:rsid w:val="00D71E82"/>
    <w:rsid w:val="00D72602"/>
    <w:rsid w:val="00D80BF3"/>
    <w:rsid w:val="00D82B0F"/>
    <w:rsid w:val="00D846AC"/>
    <w:rsid w:val="00D926BE"/>
    <w:rsid w:val="00D926C4"/>
    <w:rsid w:val="00D92E88"/>
    <w:rsid w:val="00D97627"/>
    <w:rsid w:val="00DA077B"/>
    <w:rsid w:val="00DA0B43"/>
    <w:rsid w:val="00DA2F5D"/>
    <w:rsid w:val="00DA482B"/>
    <w:rsid w:val="00DA6184"/>
    <w:rsid w:val="00DB71A7"/>
    <w:rsid w:val="00DB7891"/>
    <w:rsid w:val="00DB7E5A"/>
    <w:rsid w:val="00DB7FDB"/>
    <w:rsid w:val="00DC38D5"/>
    <w:rsid w:val="00DC5CE0"/>
    <w:rsid w:val="00DC6455"/>
    <w:rsid w:val="00DD42BF"/>
    <w:rsid w:val="00DE3175"/>
    <w:rsid w:val="00DE3E29"/>
    <w:rsid w:val="00DE44C4"/>
    <w:rsid w:val="00DE5707"/>
    <w:rsid w:val="00DE6085"/>
    <w:rsid w:val="00DE6623"/>
    <w:rsid w:val="00DE7F27"/>
    <w:rsid w:val="00DF5C17"/>
    <w:rsid w:val="00E0359E"/>
    <w:rsid w:val="00E03CA9"/>
    <w:rsid w:val="00E04FC0"/>
    <w:rsid w:val="00E10693"/>
    <w:rsid w:val="00E110CE"/>
    <w:rsid w:val="00E13338"/>
    <w:rsid w:val="00E162B0"/>
    <w:rsid w:val="00E21722"/>
    <w:rsid w:val="00E24D0A"/>
    <w:rsid w:val="00E24DA0"/>
    <w:rsid w:val="00E26750"/>
    <w:rsid w:val="00E26CB6"/>
    <w:rsid w:val="00E26DB0"/>
    <w:rsid w:val="00E41C9E"/>
    <w:rsid w:val="00E45A26"/>
    <w:rsid w:val="00E462D4"/>
    <w:rsid w:val="00E521DB"/>
    <w:rsid w:val="00E536FC"/>
    <w:rsid w:val="00E55B31"/>
    <w:rsid w:val="00E56C63"/>
    <w:rsid w:val="00E60FF0"/>
    <w:rsid w:val="00E6156B"/>
    <w:rsid w:val="00E64CA9"/>
    <w:rsid w:val="00E65DC4"/>
    <w:rsid w:val="00E666FC"/>
    <w:rsid w:val="00E67100"/>
    <w:rsid w:val="00E7241F"/>
    <w:rsid w:val="00E72598"/>
    <w:rsid w:val="00E7284C"/>
    <w:rsid w:val="00E73BA5"/>
    <w:rsid w:val="00E75743"/>
    <w:rsid w:val="00E84A7F"/>
    <w:rsid w:val="00E85C33"/>
    <w:rsid w:val="00E916A2"/>
    <w:rsid w:val="00E959AB"/>
    <w:rsid w:val="00E9701F"/>
    <w:rsid w:val="00EA00CA"/>
    <w:rsid w:val="00EA0426"/>
    <w:rsid w:val="00EA56F4"/>
    <w:rsid w:val="00EA7486"/>
    <w:rsid w:val="00EB022C"/>
    <w:rsid w:val="00EB059D"/>
    <w:rsid w:val="00EB0CFF"/>
    <w:rsid w:val="00EB563B"/>
    <w:rsid w:val="00EB59F9"/>
    <w:rsid w:val="00EB6A6C"/>
    <w:rsid w:val="00EC2CA5"/>
    <w:rsid w:val="00EC2F55"/>
    <w:rsid w:val="00EC36A8"/>
    <w:rsid w:val="00EC7ADD"/>
    <w:rsid w:val="00EC7B1E"/>
    <w:rsid w:val="00ED35ED"/>
    <w:rsid w:val="00EE091B"/>
    <w:rsid w:val="00EE193E"/>
    <w:rsid w:val="00EE4D41"/>
    <w:rsid w:val="00EE5FE4"/>
    <w:rsid w:val="00EE75A9"/>
    <w:rsid w:val="00EF0482"/>
    <w:rsid w:val="00EF11E8"/>
    <w:rsid w:val="00EF4ABC"/>
    <w:rsid w:val="00EF5CCA"/>
    <w:rsid w:val="00EF76B0"/>
    <w:rsid w:val="00F009C4"/>
    <w:rsid w:val="00F01215"/>
    <w:rsid w:val="00F070E6"/>
    <w:rsid w:val="00F11634"/>
    <w:rsid w:val="00F12DC3"/>
    <w:rsid w:val="00F142E2"/>
    <w:rsid w:val="00F14343"/>
    <w:rsid w:val="00F14A4D"/>
    <w:rsid w:val="00F15B63"/>
    <w:rsid w:val="00F20E7C"/>
    <w:rsid w:val="00F24540"/>
    <w:rsid w:val="00F260DB"/>
    <w:rsid w:val="00F31A61"/>
    <w:rsid w:val="00F32947"/>
    <w:rsid w:val="00F356B4"/>
    <w:rsid w:val="00F362FE"/>
    <w:rsid w:val="00F40762"/>
    <w:rsid w:val="00F46923"/>
    <w:rsid w:val="00F5088D"/>
    <w:rsid w:val="00F52D9F"/>
    <w:rsid w:val="00F62AF2"/>
    <w:rsid w:val="00F64326"/>
    <w:rsid w:val="00F6534F"/>
    <w:rsid w:val="00F75AB2"/>
    <w:rsid w:val="00F76215"/>
    <w:rsid w:val="00F76D4B"/>
    <w:rsid w:val="00F77621"/>
    <w:rsid w:val="00F7797B"/>
    <w:rsid w:val="00F77AAA"/>
    <w:rsid w:val="00F81B17"/>
    <w:rsid w:val="00F841B7"/>
    <w:rsid w:val="00F85D46"/>
    <w:rsid w:val="00F87203"/>
    <w:rsid w:val="00F87852"/>
    <w:rsid w:val="00F902CD"/>
    <w:rsid w:val="00F90983"/>
    <w:rsid w:val="00F92A25"/>
    <w:rsid w:val="00F93158"/>
    <w:rsid w:val="00F95CE8"/>
    <w:rsid w:val="00F97780"/>
    <w:rsid w:val="00FA72E3"/>
    <w:rsid w:val="00FB0003"/>
    <w:rsid w:val="00FB1773"/>
    <w:rsid w:val="00FB32D5"/>
    <w:rsid w:val="00FB4A68"/>
    <w:rsid w:val="00FB5DBC"/>
    <w:rsid w:val="00FC0041"/>
    <w:rsid w:val="00FC1445"/>
    <w:rsid w:val="00FC447F"/>
    <w:rsid w:val="00FC58CB"/>
    <w:rsid w:val="00FC7729"/>
    <w:rsid w:val="00FD13CF"/>
    <w:rsid w:val="00FD1504"/>
    <w:rsid w:val="00FD5A25"/>
    <w:rsid w:val="00FE2AEE"/>
    <w:rsid w:val="00FE383F"/>
    <w:rsid w:val="00FE4722"/>
    <w:rsid w:val="00FE5603"/>
    <w:rsid w:val="00FF1ED3"/>
    <w:rsid w:val="00FF41CC"/>
    <w:rsid w:val="00FF55C6"/>
    <w:rsid w:val="00FF6672"/>
    <w:rsid w:val="05F85EC8"/>
    <w:rsid w:val="1E6B4B0D"/>
    <w:rsid w:val="31BF2C1F"/>
    <w:rsid w:val="352AB037"/>
    <w:rsid w:val="35CFC948"/>
    <w:rsid w:val="4B737B5B"/>
    <w:rsid w:val="4D28B087"/>
    <w:rsid w:val="4F994A84"/>
    <w:rsid w:val="54487833"/>
    <w:rsid w:val="5EE88685"/>
    <w:rsid w:val="61393392"/>
    <w:rsid w:val="64F9B783"/>
    <w:rsid w:val="6B8D5358"/>
    <w:rsid w:val="79E6D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D7D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7A"/>
  </w:style>
  <w:style w:type="paragraph" w:styleId="Heading1">
    <w:name w:val="heading 1"/>
    <w:basedOn w:val="Normal"/>
    <w:next w:val="Normal"/>
    <w:link w:val="Heading1Char"/>
    <w:uiPriority w:val="9"/>
    <w:qFormat/>
    <w:rsid w:val="00A72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003"/>
    <w:pPr>
      <w:ind w:left="720"/>
      <w:contextualSpacing/>
    </w:pPr>
  </w:style>
  <w:style w:type="paragraph" w:styleId="Header">
    <w:name w:val="header"/>
    <w:basedOn w:val="Normal"/>
    <w:link w:val="HeaderChar"/>
    <w:uiPriority w:val="99"/>
    <w:unhideWhenUsed/>
    <w:rsid w:val="00834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B8C"/>
  </w:style>
  <w:style w:type="paragraph" w:styleId="Footer">
    <w:name w:val="footer"/>
    <w:basedOn w:val="Normal"/>
    <w:link w:val="FooterChar"/>
    <w:uiPriority w:val="99"/>
    <w:unhideWhenUsed/>
    <w:rsid w:val="00834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B8C"/>
  </w:style>
  <w:style w:type="table" w:styleId="TableGrid">
    <w:name w:val="Table Grid"/>
    <w:basedOn w:val="TableNormal"/>
    <w:uiPriority w:val="59"/>
    <w:rsid w:val="00B71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3">
    <w:name w:val="Pa23"/>
    <w:basedOn w:val="Normal"/>
    <w:next w:val="Normal"/>
    <w:uiPriority w:val="99"/>
    <w:rsid w:val="00B711A9"/>
    <w:pPr>
      <w:autoSpaceDE w:val="0"/>
      <w:autoSpaceDN w:val="0"/>
      <w:adjustRightInd w:val="0"/>
      <w:spacing w:after="0" w:line="241" w:lineRule="atLeast"/>
    </w:pPr>
    <w:rPr>
      <w:rFonts w:ascii="Helvetica 55 Roman" w:hAnsi="Helvetica 55 Roman"/>
      <w:sz w:val="24"/>
      <w:szCs w:val="24"/>
    </w:rPr>
  </w:style>
  <w:style w:type="character" w:customStyle="1" w:styleId="A2">
    <w:name w:val="A2"/>
    <w:uiPriority w:val="99"/>
    <w:rsid w:val="00B711A9"/>
    <w:rPr>
      <w:rFonts w:cs="Helvetica 55 Roman"/>
      <w:color w:val="211D1E"/>
      <w:sz w:val="20"/>
      <w:szCs w:val="20"/>
    </w:rPr>
  </w:style>
  <w:style w:type="character" w:styleId="Hyperlink">
    <w:name w:val="Hyperlink"/>
    <w:basedOn w:val="DefaultParagraphFont"/>
    <w:uiPriority w:val="99"/>
    <w:unhideWhenUsed/>
    <w:rsid w:val="00381678"/>
    <w:rPr>
      <w:color w:val="0000FF" w:themeColor="hyperlink"/>
      <w:u w:val="single"/>
    </w:rPr>
  </w:style>
  <w:style w:type="paragraph" w:styleId="PlainText">
    <w:name w:val="Plain Text"/>
    <w:basedOn w:val="Normal"/>
    <w:link w:val="PlainTextChar"/>
    <w:uiPriority w:val="99"/>
    <w:semiHidden/>
    <w:unhideWhenUsed/>
    <w:rsid w:val="003816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81678"/>
    <w:rPr>
      <w:rFonts w:ascii="Calibri" w:hAnsi="Calibri"/>
      <w:szCs w:val="21"/>
    </w:rPr>
  </w:style>
  <w:style w:type="paragraph" w:styleId="BalloonText">
    <w:name w:val="Balloon Text"/>
    <w:basedOn w:val="Normal"/>
    <w:link w:val="BalloonTextChar"/>
    <w:uiPriority w:val="99"/>
    <w:semiHidden/>
    <w:unhideWhenUsed/>
    <w:rsid w:val="00AD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945"/>
    <w:rPr>
      <w:rFonts w:ascii="Tahoma" w:hAnsi="Tahoma" w:cs="Tahoma"/>
      <w:sz w:val="16"/>
      <w:szCs w:val="16"/>
    </w:rPr>
  </w:style>
  <w:style w:type="paragraph" w:styleId="NoSpacing">
    <w:name w:val="No Spacing"/>
    <w:link w:val="NoSpacingChar"/>
    <w:uiPriority w:val="1"/>
    <w:qFormat/>
    <w:rsid w:val="00A72FB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72FB2"/>
    <w:rPr>
      <w:rFonts w:eastAsiaTheme="minorEastAsia"/>
      <w:lang w:eastAsia="ja-JP"/>
    </w:rPr>
  </w:style>
  <w:style w:type="character" w:customStyle="1" w:styleId="Heading1Char">
    <w:name w:val="Heading 1 Char"/>
    <w:basedOn w:val="DefaultParagraphFont"/>
    <w:link w:val="Heading1"/>
    <w:uiPriority w:val="9"/>
    <w:rsid w:val="00A72FB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106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3DC3"/>
    <w:rPr>
      <w:i/>
      <w:iCs/>
    </w:rPr>
  </w:style>
  <w:style w:type="character" w:styleId="Strong">
    <w:name w:val="Strong"/>
    <w:basedOn w:val="DefaultParagraphFont"/>
    <w:uiPriority w:val="22"/>
    <w:qFormat/>
    <w:rsid w:val="00D03DC3"/>
    <w:rPr>
      <w:rFonts w:ascii="HelveticaNeueW01-75Bold" w:hAnsi="HelveticaNeueW01-75Bold" w:hint="default"/>
      <w:b w:val="0"/>
      <w:bCs w:val="0"/>
    </w:rPr>
  </w:style>
  <w:style w:type="paragraph" w:customStyle="1" w:styleId="text1">
    <w:name w:val="text1"/>
    <w:basedOn w:val="Normal"/>
    <w:rsid w:val="00294559"/>
    <w:pPr>
      <w:tabs>
        <w:tab w:val="left" w:pos="216"/>
      </w:tabs>
      <w:spacing w:after="240" w:line="240" w:lineRule="auto"/>
    </w:pPr>
    <w:rPr>
      <w:rFonts w:ascii="Helvetica" w:eastAsia="Times New Roman" w:hAnsi="Helvetica" w:cs="Helvetica"/>
      <w:sz w:val="20"/>
      <w:szCs w:val="20"/>
    </w:rPr>
  </w:style>
  <w:style w:type="character" w:customStyle="1" w:styleId="A3">
    <w:name w:val="A3"/>
    <w:uiPriority w:val="99"/>
    <w:rsid w:val="009A7E32"/>
    <w:rPr>
      <w:color w:val="000000"/>
      <w:sz w:val="20"/>
      <w:szCs w:val="20"/>
    </w:rPr>
  </w:style>
  <w:style w:type="paragraph" w:customStyle="1" w:styleId="Default">
    <w:name w:val="Default"/>
    <w:rsid w:val="00D67E67"/>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1">
    <w:name w:val="Pa1"/>
    <w:basedOn w:val="Default"/>
    <w:next w:val="Default"/>
    <w:uiPriority w:val="99"/>
    <w:rsid w:val="00D67E67"/>
    <w:pPr>
      <w:spacing w:line="241" w:lineRule="atLeast"/>
    </w:pPr>
    <w:rPr>
      <w:rFonts w:cstheme="minorBidi"/>
      <w:color w:val="auto"/>
    </w:rPr>
  </w:style>
  <w:style w:type="character" w:customStyle="1" w:styleId="A4">
    <w:name w:val="A4"/>
    <w:uiPriority w:val="99"/>
    <w:rsid w:val="00695FAF"/>
    <w:rPr>
      <w:color w:val="000000"/>
      <w:sz w:val="11"/>
      <w:szCs w:val="11"/>
    </w:rPr>
  </w:style>
  <w:style w:type="paragraph" w:customStyle="1" w:styleId="Pa7">
    <w:name w:val="Pa7"/>
    <w:basedOn w:val="Default"/>
    <w:next w:val="Default"/>
    <w:uiPriority w:val="99"/>
    <w:rsid w:val="0042668C"/>
    <w:pPr>
      <w:spacing w:line="241" w:lineRule="atLeast"/>
    </w:pPr>
    <w:rPr>
      <w:rFonts w:cstheme="minorBidi"/>
      <w:color w:val="auto"/>
    </w:rPr>
  </w:style>
  <w:style w:type="paragraph" w:customStyle="1" w:styleId="Pa8">
    <w:name w:val="Pa8"/>
    <w:basedOn w:val="Default"/>
    <w:next w:val="Default"/>
    <w:uiPriority w:val="99"/>
    <w:rsid w:val="00D97627"/>
    <w:pPr>
      <w:spacing w:line="181" w:lineRule="atLeast"/>
    </w:pPr>
    <w:rPr>
      <w:rFonts w:ascii="Helvetica Neue" w:hAnsi="Helvetica Neue" w:cstheme="minorBidi"/>
      <w:color w:val="auto"/>
    </w:rPr>
  </w:style>
  <w:style w:type="paragraph" w:customStyle="1" w:styleId="Pa11">
    <w:name w:val="Pa11"/>
    <w:basedOn w:val="Default"/>
    <w:next w:val="Default"/>
    <w:uiPriority w:val="99"/>
    <w:rsid w:val="00E26CB6"/>
    <w:pPr>
      <w:spacing w:line="181" w:lineRule="atLeast"/>
    </w:pPr>
    <w:rPr>
      <w:rFonts w:ascii="Helvetica Neue" w:hAnsi="Helvetica Neue" w:cstheme="minorBidi"/>
      <w:color w:val="auto"/>
    </w:rPr>
  </w:style>
  <w:style w:type="character" w:customStyle="1" w:styleId="A8">
    <w:name w:val="A8"/>
    <w:uiPriority w:val="99"/>
    <w:rsid w:val="00D846AC"/>
    <w:rPr>
      <w:rFonts w:cs="Helvetica Neue"/>
      <w:b/>
      <w:bCs/>
      <w:color w:val="221E1F"/>
      <w:sz w:val="18"/>
      <w:szCs w:val="18"/>
      <w:u w:val="single"/>
    </w:rPr>
  </w:style>
  <w:style w:type="paragraph" w:customStyle="1" w:styleId="textitalic1">
    <w:name w:val="text italic 1"/>
    <w:basedOn w:val="text1"/>
    <w:rsid w:val="00CA68D7"/>
    <w:pPr>
      <w:spacing w:after="60"/>
    </w:pPr>
    <w:rPr>
      <w:i/>
      <w:iCs/>
    </w:rPr>
  </w:style>
  <w:style w:type="character" w:customStyle="1" w:styleId="A0">
    <w:name w:val="A0"/>
    <w:uiPriority w:val="99"/>
    <w:rsid w:val="00777D2B"/>
    <w:rPr>
      <w:rFonts w:cs="HelveticaNeueLT Std"/>
      <w:color w:val="211D1E"/>
      <w:sz w:val="20"/>
      <w:szCs w:val="20"/>
    </w:rPr>
  </w:style>
  <w:style w:type="paragraph" w:customStyle="1" w:styleId="tab1">
    <w:name w:val="tab1"/>
    <w:basedOn w:val="Normal"/>
    <w:rsid w:val="00CC3EB5"/>
    <w:pPr>
      <w:tabs>
        <w:tab w:val="left" w:pos="432"/>
      </w:tabs>
      <w:spacing w:after="60" w:line="240" w:lineRule="auto"/>
      <w:ind w:left="360"/>
    </w:pPr>
    <w:rPr>
      <w:rFonts w:ascii="New York" w:eastAsia="Times New Roman" w:hAnsi="New York" w:cs="New York"/>
      <w:sz w:val="20"/>
      <w:szCs w:val="20"/>
    </w:rPr>
  </w:style>
  <w:style w:type="paragraph" w:customStyle="1" w:styleId="Pa10">
    <w:name w:val="Pa10"/>
    <w:basedOn w:val="Default"/>
    <w:next w:val="Default"/>
    <w:uiPriority w:val="99"/>
    <w:rsid w:val="00C962E2"/>
    <w:pPr>
      <w:spacing w:line="181" w:lineRule="atLeast"/>
    </w:pPr>
    <w:rPr>
      <w:rFonts w:cstheme="minorBidi"/>
      <w:color w:val="auto"/>
    </w:rPr>
  </w:style>
  <w:style w:type="paragraph" w:styleId="Revision">
    <w:name w:val="Revision"/>
    <w:hidden/>
    <w:uiPriority w:val="99"/>
    <w:semiHidden/>
    <w:rsid w:val="008A1C0B"/>
    <w:pPr>
      <w:spacing w:after="0" w:line="240" w:lineRule="auto"/>
    </w:pPr>
  </w:style>
  <w:style w:type="character" w:styleId="UnresolvedMention">
    <w:name w:val="Unresolved Mention"/>
    <w:basedOn w:val="DefaultParagraphFont"/>
    <w:uiPriority w:val="99"/>
    <w:semiHidden/>
    <w:unhideWhenUsed/>
    <w:rsid w:val="00DE6085"/>
    <w:rPr>
      <w:color w:val="605E5C"/>
      <w:shd w:val="clear" w:color="auto" w:fill="E1DFDD"/>
    </w:rPr>
  </w:style>
  <w:style w:type="character" w:styleId="CommentReference">
    <w:name w:val="annotation reference"/>
    <w:basedOn w:val="DefaultParagraphFont"/>
    <w:uiPriority w:val="99"/>
    <w:semiHidden/>
    <w:unhideWhenUsed/>
    <w:rsid w:val="006379F5"/>
    <w:rPr>
      <w:sz w:val="16"/>
      <w:szCs w:val="16"/>
    </w:rPr>
  </w:style>
  <w:style w:type="paragraph" w:styleId="CommentText">
    <w:name w:val="annotation text"/>
    <w:basedOn w:val="Normal"/>
    <w:link w:val="CommentTextChar"/>
    <w:uiPriority w:val="99"/>
    <w:semiHidden/>
    <w:unhideWhenUsed/>
    <w:rsid w:val="006379F5"/>
    <w:pPr>
      <w:spacing w:line="240" w:lineRule="auto"/>
    </w:pPr>
    <w:rPr>
      <w:sz w:val="20"/>
      <w:szCs w:val="20"/>
    </w:rPr>
  </w:style>
  <w:style w:type="character" w:customStyle="1" w:styleId="CommentTextChar">
    <w:name w:val="Comment Text Char"/>
    <w:basedOn w:val="DefaultParagraphFont"/>
    <w:link w:val="CommentText"/>
    <w:uiPriority w:val="99"/>
    <w:semiHidden/>
    <w:rsid w:val="006379F5"/>
    <w:rPr>
      <w:sz w:val="20"/>
      <w:szCs w:val="20"/>
    </w:rPr>
  </w:style>
  <w:style w:type="paragraph" w:styleId="CommentSubject">
    <w:name w:val="annotation subject"/>
    <w:basedOn w:val="CommentText"/>
    <w:next w:val="CommentText"/>
    <w:link w:val="CommentSubjectChar"/>
    <w:uiPriority w:val="99"/>
    <w:semiHidden/>
    <w:unhideWhenUsed/>
    <w:rsid w:val="006379F5"/>
    <w:rPr>
      <w:b/>
      <w:bCs/>
    </w:rPr>
  </w:style>
  <w:style w:type="character" w:customStyle="1" w:styleId="CommentSubjectChar">
    <w:name w:val="Comment Subject Char"/>
    <w:basedOn w:val="CommentTextChar"/>
    <w:link w:val="CommentSubject"/>
    <w:uiPriority w:val="99"/>
    <w:semiHidden/>
    <w:rsid w:val="006379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9164">
      <w:bodyDiv w:val="1"/>
      <w:marLeft w:val="0"/>
      <w:marRight w:val="0"/>
      <w:marTop w:val="0"/>
      <w:marBottom w:val="0"/>
      <w:divBdr>
        <w:top w:val="none" w:sz="0" w:space="0" w:color="auto"/>
        <w:left w:val="none" w:sz="0" w:space="0" w:color="auto"/>
        <w:bottom w:val="none" w:sz="0" w:space="0" w:color="auto"/>
        <w:right w:val="none" w:sz="0" w:space="0" w:color="auto"/>
      </w:divBdr>
      <w:divsChild>
        <w:div w:id="1932011123">
          <w:marLeft w:val="0"/>
          <w:marRight w:val="0"/>
          <w:marTop w:val="0"/>
          <w:marBottom w:val="0"/>
          <w:divBdr>
            <w:top w:val="none" w:sz="0" w:space="0" w:color="auto"/>
            <w:left w:val="none" w:sz="0" w:space="0" w:color="auto"/>
            <w:bottom w:val="none" w:sz="0" w:space="0" w:color="auto"/>
            <w:right w:val="none" w:sz="0" w:space="0" w:color="auto"/>
          </w:divBdr>
          <w:divsChild>
            <w:div w:id="736245003">
              <w:marLeft w:val="-300"/>
              <w:marRight w:val="0"/>
              <w:marTop w:val="0"/>
              <w:marBottom w:val="0"/>
              <w:divBdr>
                <w:top w:val="none" w:sz="0" w:space="0" w:color="auto"/>
                <w:left w:val="none" w:sz="0" w:space="0" w:color="auto"/>
                <w:bottom w:val="none" w:sz="0" w:space="0" w:color="auto"/>
                <w:right w:val="none" w:sz="0" w:space="0" w:color="auto"/>
              </w:divBdr>
              <w:divsChild>
                <w:div w:id="457771273">
                  <w:marLeft w:val="0"/>
                  <w:marRight w:val="0"/>
                  <w:marTop w:val="0"/>
                  <w:marBottom w:val="0"/>
                  <w:divBdr>
                    <w:top w:val="none" w:sz="0" w:space="0" w:color="auto"/>
                    <w:left w:val="none" w:sz="0" w:space="0" w:color="auto"/>
                    <w:bottom w:val="none" w:sz="0" w:space="0" w:color="auto"/>
                    <w:right w:val="none" w:sz="0" w:space="0" w:color="auto"/>
                  </w:divBdr>
                  <w:divsChild>
                    <w:div w:id="1086150242">
                      <w:marLeft w:val="0"/>
                      <w:marRight w:val="0"/>
                      <w:marTop w:val="600"/>
                      <w:marBottom w:val="0"/>
                      <w:divBdr>
                        <w:top w:val="single" w:sz="6" w:space="0" w:color="C1C1C1"/>
                        <w:left w:val="single" w:sz="6" w:space="0" w:color="C1C1C1"/>
                        <w:bottom w:val="single" w:sz="6" w:space="0" w:color="C1C1C1"/>
                        <w:right w:val="single" w:sz="6" w:space="0" w:color="C1C1C1"/>
                      </w:divBdr>
                      <w:divsChild>
                        <w:div w:id="147094098">
                          <w:marLeft w:val="0"/>
                          <w:marRight w:val="0"/>
                          <w:marTop w:val="0"/>
                          <w:marBottom w:val="0"/>
                          <w:divBdr>
                            <w:top w:val="none" w:sz="0" w:space="0" w:color="auto"/>
                            <w:left w:val="none" w:sz="0" w:space="0" w:color="auto"/>
                            <w:bottom w:val="none" w:sz="0" w:space="0" w:color="auto"/>
                            <w:right w:val="none" w:sz="0" w:space="0" w:color="auto"/>
                          </w:divBdr>
                          <w:divsChild>
                            <w:div w:id="1078094609">
                              <w:marLeft w:val="0"/>
                              <w:marRight w:val="0"/>
                              <w:marTop w:val="0"/>
                              <w:marBottom w:val="0"/>
                              <w:divBdr>
                                <w:top w:val="none" w:sz="0" w:space="0" w:color="auto"/>
                                <w:left w:val="none" w:sz="0" w:space="0" w:color="auto"/>
                                <w:bottom w:val="none" w:sz="0" w:space="0" w:color="auto"/>
                                <w:right w:val="none" w:sz="0" w:space="0" w:color="auto"/>
                              </w:divBdr>
                              <w:divsChild>
                                <w:div w:id="2032366825">
                                  <w:marLeft w:val="0"/>
                                  <w:marRight w:val="0"/>
                                  <w:marTop w:val="0"/>
                                  <w:marBottom w:val="0"/>
                                  <w:divBdr>
                                    <w:top w:val="none" w:sz="0" w:space="0" w:color="auto"/>
                                    <w:left w:val="none" w:sz="0" w:space="0" w:color="auto"/>
                                    <w:bottom w:val="none" w:sz="0" w:space="0" w:color="auto"/>
                                    <w:right w:val="none" w:sz="0" w:space="0" w:color="auto"/>
                                  </w:divBdr>
                                  <w:divsChild>
                                    <w:div w:id="1785073192">
                                      <w:marLeft w:val="0"/>
                                      <w:marRight w:val="0"/>
                                      <w:marTop w:val="0"/>
                                      <w:marBottom w:val="0"/>
                                      <w:divBdr>
                                        <w:top w:val="none" w:sz="0" w:space="0" w:color="auto"/>
                                        <w:left w:val="none" w:sz="0" w:space="0" w:color="auto"/>
                                        <w:bottom w:val="none" w:sz="0" w:space="0" w:color="auto"/>
                                        <w:right w:val="none" w:sz="0" w:space="0" w:color="auto"/>
                                      </w:divBdr>
                                    </w:div>
                                    <w:div w:id="622734013">
                                      <w:marLeft w:val="0"/>
                                      <w:marRight w:val="0"/>
                                      <w:marTop w:val="0"/>
                                      <w:marBottom w:val="0"/>
                                      <w:divBdr>
                                        <w:top w:val="none" w:sz="0" w:space="0" w:color="auto"/>
                                        <w:left w:val="none" w:sz="0" w:space="0" w:color="auto"/>
                                        <w:bottom w:val="none" w:sz="0" w:space="0" w:color="auto"/>
                                        <w:right w:val="none" w:sz="0" w:space="0" w:color="auto"/>
                                      </w:divBdr>
                                    </w:div>
                                    <w:div w:id="558521952">
                                      <w:marLeft w:val="0"/>
                                      <w:marRight w:val="0"/>
                                      <w:marTop w:val="0"/>
                                      <w:marBottom w:val="0"/>
                                      <w:divBdr>
                                        <w:top w:val="none" w:sz="0" w:space="0" w:color="auto"/>
                                        <w:left w:val="none" w:sz="0" w:space="0" w:color="auto"/>
                                        <w:bottom w:val="none" w:sz="0" w:space="0" w:color="auto"/>
                                        <w:right w:val="none" w:sz="0" w:space="0" w:color="auto"/>
                                      </w:divBdr>
                                    </w:div>
                                    <w:div w:id="669067229">
                                      <w:marLeft w:val="0"/>
                                      <w:marRight w:val="0"/>
                                      <w:marTop w:val="0"/>
                                      <w:marBottom w:val="0"/>
                                      <w:divBdr>
                                        <w:top w:val="none" w:sz="0" w:space="0" w:color="auto"/>
                                        <w:left w:val="none" w:sz="0" w:space="0" w:color="auto"/>
                                        <w:bottom w:val="none" w:sz="0" w:space="0" w:color="auto"/>
                                        <w:right w:val="none" w:sz="0" w:space="0" w:color="auto"/>
                                      </w:divBdr>
                                    </w:div>
                                    <w:div w:id="1691450190">
                                      <w:marLeft w:val="0"/>
                                      <w:marRight w:val="0"/>
                                      <w:marTop w:val="0"/>
                                      <w:marBottom w:val="0"/>
                                      <w:divBdr>
                                        <w:top w:val="none" w:sz="0" w:space="0" w:color="auto"/>
                                        <w:left w:val="none" w:sz="0" w:space="0" w:color="auto"/>
                                        <w:bottom w:val="none" w:sz="0" w:space="0" w:color="auto"/>
                                        <w:right w:val="none" w:sz="0" w:space="0" w:color="auto"/>
                                      </w:divBdr>
                                    </w:div>
                                    <w:div w:id="189729341">
                                      <w:marLeft w:val="0"/>
                                      <w:marRight w:val="0"/>
                                      <w:marTop w:val="0"/>
                                      <w:marBottom w:val="0"/>
                                      <w:divBdr>
                                        <w:top w:val="none" w:sz="0" w:space="0" w:color="auto"/>
                                        <w:left w:val="none" w:sz="0" w:space="0" w:color="auto"/>
                                        <w:bottom w:val="none" w:sz="0" w:space="0" w:color="auto"/>
                                        <w:right w:val="none" w:sz="0" w:space="0" w:color="auto"/>
                                      </w:divBdr>
                                    </w:div>
                                    <w:div w:id="1601721839">
                                      <w:marLeft w:val="0"/>
                                      <w:marRight w:val="0"/>
                                      <w:marTop w:val="0"/>
                                      <w:marBottom w:val="0"/>
                                      <w:divBdr>
                                        <w:top w:val="none" w:sz="0" w:space="0" w:color="auto"/>
                                        <w:left w:val="none" w:sz="0" w:space="0" w:color="auto"/>
                                        <w:bottom w:val="none" w:sz="0" w:space="0" w:color="auto"/>
                                        <w:right w:val="none" w:sz="0" w:space="0" w:color="auto"/>
                                      </w:divBdr>
                                    </w:div>
                                    <w:div w:id="1495217154">
                                      <w:marLeft w:val="0"/>
                                      <w:marRight w:val="0"/>
                                      <w:marTop w:val="0"/>
                                      <w:marBottom w:val="0"/>
                                      <w:divBdr>
                                        <w:top w:val="none" w:sz="0" w:space="0" w:color="auto"/>
                                        <w:left w:val="none" w:sz="0" w:space="0" w:color="auto"/>
                                        <w:bottom w:val="none" w:sz="0" w:space="0" w:color="auto"/>
                                        <w:right w:val="none" w:sz="0" w:space="0" w:color="auto"/>
                                      </w:divBdr>
                                    </w:div>
                                    <w:div w:id="1021320042">
                                      <w:marLeft w:val="0"/>
                                      <w:marRight w:val="0"/>
                                      <w:marTop w:val="0"/>
                                      <w:marBottom w:val="0"/>
                                      <w:divBdr>
                                        <w:top w:val="none" w:sz="0" w:space="0" w:color="auto"/>
                                        <w:left w:val="none" w:sz="0" w:space="0" w:color="auto"/>
                                        <w:bottom w:val="none" w:sz="0" w:space="0" w:color="auto"/>
                                        <w:right w:val="none" w:sz="0" w:space="0" w:color="auto"/>
                                      </w:divBdr>
                                    </w:div>
                                    <w:div w:id="1178739448">
                                      <w:marLeft w:val="0"/>
                                      <w:marRight w:val="0"/>
                                      <w:marTop w:val="0"/>
                                      <w:marBottom w:val="0"/>
                                      <w:divBdr>
                                        <w:top w:val="none" w:sz="0" w:space="0" w:color="auto"/>
                                        <w:left w:val="none" w:sz="0" w:space="0" w:color="auto"/>
                                        <w:bottom w:val="none" w:sz="0" w:space="0" w:color="auto"/>
                                        <w:right w:val="none" w:sz="0" w:space="0" w:color="auto"/>
                                      </w:divBdr>
                                    </w:div>
                                    <w:div w:id="581305048">
                                      <w:marLeft w:val="0"/>
                                      <w:marRight w:val="0"/>
                                      <w:marTop w:val="0"/>
                                      <w:marBottom w:val="0"/>
                                      <w:divBdr>
                                        <w:top w:val="none" w:sz="0" w:space="0" w:color="auto"/>
                                        <w:left w:val="none" w:sz="0" w:space="0" w:color="auto"/>
                                        <w:bottom w:val="none" w:sz="0" w:space="0" w:color="auto"/>
                                        <w:right w:val="none" w:sz="0" w:space="0" w:color="auto"/>
                                      </w:divBdr>
                                    </w:div>
                                    <w:div w:id="847257939">
                                      <w:marLeft w:val="0"/>
                                      <w:marRight w:val="0"/>
                                      <w:marTop w:val="0"/>
                                      <w:marBottom w:val="0"/>
                                      <w:divBdr>
                                        <w:top w:val="none" w:sz="0" w:space="0" w:color="auto"/>
                                        <w:left w:val="none" w:sz="0" w:space="0" w:color="auto"/>
                                        <w:bottom w:val="none" w:sz="0" w:space="0" w:color="auto"/>
                                        <w:right w:val="none" w:sz="0" w:space="0" w:color="auto"/>
                                      </w:divBdr>
                                    </w:div>
                                    <w:div w:id="1907522344">
                                      <w:marLeft w:val="0"/>
                                      <w:marRight w:val="0"/>
                                      <w:marTop w:val="0"/>
                                      <w:marBottom w:val="0"/>
                                      <w:divBdr>
                                        <w:top w:val="none" w:sz="0" w:space="0" w:color="auto"/>
                                        <w:left w:val="none" w:sz="0" w:space="0" w:color="auto"/>
                                        <w:bottom w:val="none" w:sz="0" w:space="0" w:color="auto"/>
                                        <w:right w:val="none" w:sz="0" w:space="0" w:color="auto"/>
                                      </w:divBdr>
                                    </w:div>
                                    <w:div w:id="1744328869">
                                      <w:marLeft w:val="0"/>
                                      <w:marRight w:val="0"/>
                                      <w:marTop w:val="0"/>
                                      <w:marBottom w:val="0"/>
                                      <w:divBdr>
                                        <w:top w:val="none" w:sz="0" w:space="0" w:color="auto"/>
                                        <w:left w:val="none" w:sz="0" w:space="0" w:color="auto"/>
                                        <w:bottom w:val="none" w:sz="0" w:space="0" w:color="auto"/>
                                        <w:right w:val="none" w:sz="0" w:space="0" w:color="auto"/>
                                      </w:divBdr>
                                    </w:div>
                                    <w:div w:id="1239360352">
                                      <w:marLeft w:val="0"/>
                                      <w:marRight w:val="0"/>
                                      <w:marTop w:val="0"/>
                                      <w:marBottom w:val="0"/>
                                      <w:divBdr>
                                        <w:top w:val="none" w:sz="0" w:space="0" w:color="auto"/>
                                        <w:left w:val="none" w:sz="0" w:space="0" w:color="auto"/>
                                        <w:bottom w:val="none" w:sz="0" w:space="0" w:color="auto"/>
                                        <w:right w:val="none" w:sz="0" w:space="0" w:color="auto"/>
                                      </w:divBdr>
                                    </w:div>
                                    <w:div w:id="1025793733">
                                      <w:marLeft w:val="0"/>
                                      <w:marRight w:val="0"/>
                                      <w:marTop w:val="0"/>
                                      <w:marBottom w:val="0"/>
                                      <w:divBdr>
                                        <w:top w:val="none" w:sz="0" w:space="0" w:color="auto"/>
                                        <w:left w:val="none" w:sz="0" w:space="0" w:color="auto"/>
                                        <w:bottom w:val="none" w:sz="0" w:space="0" w:color="auto"/>
                                        <w:right w:val="none" w:sz="0" w:space="0" w:color="auto"/>
                                      </w:divBdr>
                                    </w:div>
                                    <w:div w:id="1060133093">
                                      <w:marLeft w:val="0"/>
                                      <w:marRight w:val="0"/>
                                      <w:marTop w:val="0"/>
                                      <w:marBottom w:val="0"/>
                                      <w:divBdr>
                                        <w:top w:val="none" w:sz="0" w:space="0" w:color="auto"/>
                                        <w:left w:val="none" w:sz="0" w:space="0" w:color="auto"/>
                                        <w:bottom w:val="none" w:sz="0" w:space="0" w:color="auto"/>
                                        <w:right w:val="none" w:sz="0" w:space="0" w:color="auto"/>
                                      </w:divBdr>
                                    </w:div>
                                    <w:div w:id="1500341325">
                                      <w:marLeft w:val="0"/>
                                      <w:marRight w:val="0"/>
                                      <w:marTop w:val="0"/>
                                      <w:marBottom w:val="0"/>
                                      <w:divBdr>
                                        <w:top w:val="none" w:sz="0" w:space="0" w:color="auto"/>
                                        <w:left w:val="none" w:sz="0" w:space="0" w:color="auto"/>
                                        <w:bottom w:val="none" w:sz="0" w:space="0" w:color="auto"/>
                                        <w:right w:val="none" w:sz="0" w:space="0" w:color="auto"/>
                                      </w:divBdr>
                                    </w:div>
                                    <w:div w:id="133766906">
                                      <w:marLeft w:val="0"/>
                                      <w:marRight w:val="0"/>
                                      <w:marTop w:val="0"/>
                                      <w:marBottom w:val="0"/>
                                      <w:divBdr>
                                        <w:top w:val="none" w:sz="0" w:space="0" w:color="auto"/>
                                        <w:left w:val="none" w:sz="0" w:space="0" w:color="auto"/>
                                        <w:bottom w:val="none" w:sz="0" w:space="0" w:color="auto"/>
                                        <w:right w:val="none" w:sz="0" w:space="0" w:color="auto"/>
                                      </w:divBdr>
                                    </w:div>
                                  </w:divsChild>
                                </w:div>
                                <w:div w:id="593323957">
                                  <w:marLeft w:val="0"/>
                                  <w:marRight w:val="0"/>
                                  <w:marTop w:val="0"/>
                                  <w:marBottom w:val="0"/>
                                  <w:divBdr>
                                    <w:top w:val="none" w:sz="0" w:space="0" w:color="auto"/>
                                    <w:left w:val="none" w:sz="0" w:space="0" w:color="auto"/>
                                    <w:bottom w:val="none" w:sz="0" w:space="0" w:color="auto"/>
                                    <w:right w:val="none" w:sz="0" w:space="0" w:color="auto"/>
                                  </w:divBdr>
                                  <w:divsChild>
                                    <w:div w:id="7311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825457">
      <w:bodyDiv w:val="1"/>
      <w:marLeft w:val="0"/>
      <w:marRight w:val="0"/>
      <w:marTop w:val="0"/>
      <w:marBottom w:val="0"/>
      <w:divBdr>
        <w:top w:val="none" w:sz="0" w:space="0" w:color="auto"/>
        <w:left w:val="none" w:sz="0" w:space="0" w:color="auto"/>
        <w:bottom w:val="none" w:sz="0" w:space="0" w:color="auto"/>
        <w:right w:val="none" w:sz="0" w:space="0" w:color="auto"/>
      </w:divBdr>
      <w:divsChild>
        <w:div w:id="54165202">
          <w:marLeft w:val="446"/>
          <w:marRight w:val="0"/>
          <w:marTop w:val="0"/>
          <w:marBottom w:val="0"/>
          <w:divBdr>
            <w:top w:val="none" w:sz="0" w:space="0" w:color="auto"/>
            <w:left w:val="none" w:sz="0" w:space="0" w:color="auto"/>
            <w:bottom w:val="none" w:sz="0" w:space="0" w:color="auto"/>
            <w:right w:val="none" w:sz="0" w:space="0" w:color="auto"/>
          </w:divBdr>
        </w:div>
        <w:div w:id="1026785018">
          <w:marLeft w:val="446"/>
          <w:marRight w:val="0"/>
          <w:marTop w:val="0"/>
          <w:marBottom w:val="0"/>
          <w:divBdr>
            <w:top w:val="none" w:sz="0" w:space="0" w:color="auto"/>
            <w:left w:val="none" w:sz="0" w:space="0" w:color="auto"/>
            <w:bottom w:val="none" w:sz="0" w:space="0" w:color="auto"/>
            <w:right w:val="none" w:sz="0" w:space="0" w:color="auto"/>
          </w:divBdr>
        </w:div>
        <w:div w:id="1562130015">
          <w:marLeft w:val="446"/>
          <w:marRight w:val="0"/>
          <w:marTop w:val="0"/>
          <w:marBottom w:val="0"/>
          <w:divBdr>
            <w:top w:val="none" w:sz="0" w:space="0" w:color="auto"/>
            <w:left w:val="none" w:sz="0" w:space="0" w:color="auto"/>
            <w:bottom w:val="none" w:sz="0" w:space="0" w:color="auto"/>
            <w:right w:val="none" w:sz="0" w:space="0" w:color="auto"/>
          </w:divBdr>
        </w:div>
        <w:div w:id="1832329749">
          <w:marLeft w:val="446"/>
          <w:marRight w:val="0"/>
          <w:marTop w:val="0"/>
          <w:marBottom w:val="0"/>
          <w:divBdr>
            <w:top w:val="none" w:sz="0" w:space="0" w:color="auto"/>
            <w:left w:val="none" w:sz="0" w:space="0" w:color="auto"/>
            <w:bottom w:val="none" w:sz="0" w:space="0" w:color="auto"/>
            <w:right w:val="none" w:sz="0" w:space="0" w:color="auto"/>
          </w:divBdr>
        </w:div>
      </w:divsChild>
    </w:div>
    <w:div w:id="560332969">
      <w:bodyDiv w:val="1"/>
      <w:marLeft w:val="0"/>
      <w:marRight w:val="0"/>
      <w:marTop w:val="0"/>
      <w:marBottom w:val="0"/>
      <w:divBdr>
        <w:top w:val="none" w:sz="0" w:space="0" w:color="auto"/>
        <w:left w:val="none" w:sz="0" w:space="0" w:color="auto"/>
        <w:bottom w:val="none" w:sz="0" w:space="0" w:color="auto"/>
        <w:right w:val="none" w:sz="0" w:space="0" w:color="auto"/>
      </w:divBdr>
      <w:divsChild>
        <w:div w:id="1561791009">
          <w:marLeft w:val="446"/>
          <w:marRight w:val="0"/>
          <w:marTop w:val="0"/>
          <w:marBottom w:val="0"/>
          <w:divBdr>
            <w:top w:val="none" w:sz="0" w:space="0" w:color="auto"/>
            <w:left w:val="none" w:sz="0" w:space="0" w:color="auto"/>
            <w:bottom w:val="none" w:sz="0" w:space="0" w:color="auto"/>
            <w:right w:val="none" w:sz="0" w:space="0" w:color="auto"/>
          </w:divBdr>
        </w:div>
        <w:div w:id="1916233914">
          <w:marLeft w:val="446"/>
          <w:marRight w:val="0"/>
          <w:marTop w:val="0"/>
          <w:marBottom w:val="0"/>
          <w:divBdr>
            <w:top w:val="none" w:sz="0" w:space="0" w:color="auto"/>
            <w:left w:val="none" w:sz="0" w:space="0" w:color="auto"/>
            <w:bottom w:val="none" w:sz="0" w:space="0" w:color="auto"/>
            <w:right w:val="none" w:sz="0" w:space="0" w:color="auto"/>
          </w:divBdr>
        </w:div>
      </w:divsChild>
    </w:div>
    <w:div w:id="664824891">
      <w:bodyDiv w:val="1"/>
      <w:marLeft w:val="0"/>
      <w:marRight w:val="0"/>
      <w:marTop w:val="0"/>
      <w:marBottom w:val="0"/>
      <w:divBdr>
        <w:top w:val="none" w:sz="0" w:space="0" w:color="auto"/>
        <w:left w:val="none" w:sz="0" w:space="0" w:color="auto"/>
        <w:bottom w:val="none" w:sz="0" w:space="0" w:color="auto"/>
        <w:right w:val="none" w:sz="0" w:space="0" w:color="auto"/>
      </w:divBdr>
    </w:div>
    <w:div w:id="728265215">
      <w:bodyDiv w:val="1"/>
      <w:marLeft w:val="0"/>
      <w:marRight w:val="0"/>
      <w:marTop w:val="0"/>
      <w:marBottom w:val="0"/>
      <w:divBdr>
        <w:top w:val="none" w:sz="0" w:space="0" w:color="auto"/>
        <w:left w:val="none" w:sz="0" w:space="0" w:color="auto"/>
        <w:bottom w:val="none" w:sz="0" w:space="0" w:color="auto"/>
        <w:right w:val="none" w:sz="0" w:space="0" w:color="auto"/>
      </w:divBdr>
      <w:divsChild>
        <w:div w:id="34814871">
          <w:marLeft w:val="446"/>
          <w:marRight w:val="0"/>
          <w:marTop w:val="0"/>
          <w:marBottom w:val="0"/>
          <w:divBdr>
            <w:top w:val="none" w:sz="0" w:space="0" w:color="auto"/>
            <w:left w:val="none" w:sz="0" w:space="0" w:color="auto"/>
            <w:bottom w:val="none" w:sz="0" w:space="0" w:color="auto"/>
            <w:right w:val="none" w:sz="0" w:space="0" w:color="auto"/>
          </w:divBdr>
        </w:div>
        <w:div w:id="244649948">
          <w:marLeft w:val="446"/>
          <w:marRight w:val="0"/>
          <w:marTop w:val="0"/>
          <w:marBottom w:val="0"/>
          <w:divBdr>
            <w:top w:val="none" w:sz="0" w:space="0" w:color="auto"/>
            <w:left w:val="none" w:sz="0" w:space="0" w:color="auto"/>
            <w:bottom w:val="none" w:sz="0" w:space="0" w:color="auto"/>
            <w:right w:val="none" w:sz="0" w:space="0" w:color="auto"/>
          </w:divBdr>
        </w:div>
        <w:div w:id="502740337">
          <w:marLeft w:val="446"/>
          <w:marRight w:val="0"/>
          <w:marTop w:val="0"/>
          <w:marBottom w:val="0"/>
          <w:divBdr>
            <w:top w:val="none" w:sz="0" w:space="0" w:color="auto"/>
            <w:left w:val="none" w:sz="0" w:space="0" w:color="auto"/>
            <w:bottom w:val="none" w:sz="0" w:space="0" w:color="auto"/>
            <w:right w:val="none" w:sz="0" w:space="0" w:color="auto"/>
          </w:divBdr>
        </w:div>
        <w:div w:id="1053970965">
          <w:marLeft w:val="446"/>
          <w:marRight w:val="0"/>
          <w:marTop w:val="0"/>
          <w:marBottom w:val="0"/>
          <w:divBdr>
            <w:top w:val="none" w:sz="0" w:space="0" w:color="auto"/>
            <w:left w:val="none" w:sz="0" w:space="0" w:color="auto"/>
            <w:bottom w:val="none" w:sz="0" w:space="0" w:color="auto"/>
            <w:right w:val="none" w:sz="0" w:space="0" w:color="auto"/>
          </w:divBdr>
        </w:div>
        <w:div w:id="1100371792">
          <w:marLeft w:val="446"/>
          <w:marRight w:val="0"/>
          <w:marTop w:val="0"/>
          <w:marBottom w:val="0"/>
          <w:divBdr>
            <w:top w:val="none" w:sz="0" w:space="0" w:color="auto"/>
            <w:left w:val="none" w:sz="0" w:space="0" w:color="auto"/>
            <w:bottom w:val="none" w:sz="0" w:space="0" w:color="auto"/>
            <w:right w:val="none" w:sz="0" w:space="0" w:color="auto"/>
          </w:divBdr>
        </w:div>
        <w:div w:id="1793133806">
          <w:marLeft w:val="446"/>
          <w:marRight w:val="0"/>
          <w:marTop w:val="0"/>
          <w:marBottom w:val="0"/>
          <w:divBdr>
            <w:top w:val="none" w:sz="0" w:space="0" w:color="auto"/>
            <w:left w:val="none" w:sz="0" w:space="0" w:color="auto"/>
            <w:bottom w:val="none" w:sz="0" w:space="0" w:color="auto"/>
            <w:right w:val="none" w:sz="0" w:space="0" w:color="auto"/>
          </w:divBdr>
        </w:div>
      </w:divsChild>
    </w:div>
    <w:div w:id="804395254">
      <w:bodyDiv w:val="1"/>
      <w:marLeft w:val="0"/>
      <w:marRight w:val="0"/>
      <w:marTop w:val="0"/>
      <w:marBottom w:val="0"/>
      <w:divBdr>
        <w:top w:val="none" w:sz="0" w:space="0" w:color="auto"/>
        <w:left w:val="none" w:sz="0" w:space="0" w:color="auto"/>
        <w:bottom w:val="none" w:sz="0" w:space="0" w:color="auto"/>
        <w:right w:val="none" w:sz="0" w:space="0" w:color="auto"/>
      </w:divBdr>
    </w:div>
    <w:div w:id="805389064">
      <w:bodyDiv w:val="1"/>
      <w:marLeft w:val="0"/>
      <w:marRight w:val="0"/>
      <w:marTop w:val="0"/>
      <w:marBottom w:val="0"/>
      <w:divBdr>
        <w:top w:val="none" w:sz="0" w:space="0" w:color="auto"/>
        <w:left w:val="none" w:sz="0" w:space="0" w:color="auto"/>
        <w:bottom w:val="none" w:sz="0" w:space="0" w:color="auto"/>
        <w:right w:val="none" w:sz="0" w:space="0" w:color="auto"/>
      </w:divBdr>
    </w:div>
    <w:div w:id="927932847">
      <w:bodyDiv w:val="1"/>
      <w:marLeft w:val="0"/>
      <w:marRight w:val="0"/>
      <w:marTop w:val="0"/>
      <w:marBottom w:val="0"/>
      <w:divBdr>
        <w:top w:val="none" w:sz="0" w:space="0" w:color="auto"/>
        <w:left w:val="none" w:sz="0" w:space="0" w:color="auto"/>
        <w:bottom w:val="none" w:sz="0" w:space="0" w:color="auto"/>
        <w:right w:val="none" w:sz="0" w:space="0" w:color="auto"/>
      </w:divBdr>
    </w:div>
    <w:div w:id="959072548">
      <w:bodyDiv w:val="1"/>
      <w:marLeft w:val="0"/>
      <w:marRight w:val="0"/>
      <w:marTop w:val="0"/>
      <w:marBottom w:val="0"/>
      <w:divBdr>
        <w:top w:val="none" w:sz="0" w:space="0" w:color="auto"/>
        <w:left w:val="none" w:sz="0" w:space="0" w:color="auto"/>
        <w:bottom w:val="none" w:sz="0" w:space="0" w:color="auto"/>
        <w:right w:val="none" w:sz="0" w:space="0" w:color="auto"/>
      </w:divBdr>
      <w:divsChild>
        <w:div w:id="1891652919">
          <w:marLeft w:val="446"/>
          <w:marRight w:val="0"/>
          <w:marTop w:val="0"/>
          <w:marBottom w:val="0"/>
          <w:divBdr>
            <w:top w:val="none" w:sz="0" w:space="0" w:color="auto"/>
            <w:left w:val="none" w:sz="0" w:space="0" w:color="auto"/>
            <w:bottom w:val="none" w:sz="0" w:space="0" w:color="auto"/>
            <w:right w:val="none" w:sz="0" w:space="0" w:color="auto"/>
          </w:divBdr>
        </w:div>
        <w:div w:id="2059351410">
          <w:marLeft w:val="446"/>
          <w:marRight w:val="0"/>
          <w:marTop w:val="0"/>
          <w:marBottom w:val="0"/>
          <w:divBdr>
            <w:top w:val="none" w:sz="0" w:space="0" w:color="auto"/>
            <w:left w:val="none" w:sz="0" w:space="0" w:color="auto"/>
            <w:bottom w:val="none" w:sz="0" w:space="0" w:color="auto"/>
            <w:right w:val="none" w:sz="0" w:space="0" w:color="auto"/>
          </w:divBdr>
        </w:div>
      </w:divsChild>
    </w:div>
    <w:div w:id="1037119806">
      <w:bodyDiv w:val="1"/>
      <w:marLeft w:val="0"/>
      <w:marRight w:val="0"/>
      <w:marTop w:val="0"/>
      <w:marBottom w:val="0"/>
      <w:divBdr>
        <w:top w:val="none" w:sz="0" w:space="0" w:color="auto"/>
        <w:left w:val="none" w:sz="0" w:space="0" w:color="auto"/>
        <w:bottom w:val="none" w:sz="0" w:space="0" w:color="auto"/>
        <w:right w:val="none" w:sz="0" w:space="0" w:color="auto"/>
      </w:divBdr>
    </w:div>
    <w:div w:id="1117527909">
      <w:bodyDiv w:val="1"/>
      <w:marLeft w:val="0"/>
      <w:marRight w:val="0"/>
      <w:marTop w:val="0"/>
      <w:marBottom w:val="0"/>
      <w:divBdr>
        <w:top w:val="none" w:sz="0" w:space="0" w:color="auto"/>
        <w:left w:val="none" w:sz="0" w:space="0" w:color="auto"/>
        <w:bottom w:val="none" w:sz="0" w:space="0" w:color="auto"/>
        <w:right w:val="none" w:sz="0" w:space="0" w:color="auto"/>
      </w:divBdr>
      <w:divsChild>
        <w:div w:id="207377098">
          <w:marLeft w:val="446"/>
          <w:marRight w:val="0"/>
          <w:marTop w:val="0"/>
          <w:marBottom w:val="0"/>
          <w:divBdr>
            <w:top w:val="none" w:sz="0" w:space="0" w:color="auto"/>
            <w:left w:val="none" w:sz="0" w:space="0" w:color="auto"/>
            <w:bottom w:val="none" w:sz="0" w:space="0" w:color="auto"/>
            <w:right w:val="none" w:sz="0" w:space="0" w:color="auto"/>
          </w:divBdr>
        </w:div>
        <w:div w:id="2051223800">
          <w:marLeft w:val="446"/>
          <w:marRight w:val="0"/>
          <w:marTop w:val="0"/>
          <w:marBottom w:val="0"/>
          <w:divBdr>
            <w:top w:val="none" w:sz="0" w:space="0" w:color="auto"/>
            <w:left w:val="none" w:sz="0" w:space="0" w:color="auto"/>
            <w:bottom w:val="none" w:sz="0" w:space="0" w:color="auto"/>
            <w:right w:val="none" w:sz="0" w:space="0" w:color="auto"/>
          </w:divBdr>
        </w:div>
      </w:divsChild>
    </w:div>
    <w:div w:id="1131827483">
      <w:bodyDiv w:val="1"/>
      <w:marLeft w:val="0"/>
      <w:marRight w:val="0"/>
      <w:marTop w:val="0"/>
      <w:marBottom w:val="0"/>
      <w:divBdr>
        <w:top w:val="none" w:sz="0" w:space="0" w:color="auto"/>
        <w:left w:val="none" w:sz="0" w:space="0" w:color="auto"/>
        <w:bottom w:val="none" w:sz="0" w:space="0" w:color="auto"/>
        <w:right w:val="none" w:sz="0" w:space="0" w:color="auto"/>
      </w:divBdr>
      <w:divsChild>
        <w:div w:id="100226864">
          <w:marLeft w:val="446"/>
          <w:marRight w:val="0"/>
          <w:marTop w:val="0"/>
          <w:marBottom w:val="0"/>
          <w:divBdr>
            <w:top w:val="none" w:sz="0" w:space="0" w:color="auto"/>
            <w:left w:val="none" w:sz="0" w:space="0" w:color="auto"/>
            <w:bottom w:val="none" w:sz="0" w:space="0" w:color="auto"/>
            <w:right w:val="none" w:sz="0" w:space="0" w:color="auto"/>
          </w:divBdr>
        </w:div>
        <w:div w:id="882792686">
          <w:marLeft w:val="446"/>
          <w:marRight w:val="0"/>
          <w:marTop w:val="0"/>
          <w:marBottom w:val="0"/>
          <w:divBdr>
            <w:top w:val="none" w:sz="0" w:space="0" w:color="auto"/>
            <w:left w:val="none" w:sz="0" w:space="0" w:color="auto"/>
            <w:bottom w:val="none" w:sz="0" w:space="0" w:color="auto"/>
            <w:right w:val="none" w:sz="0" w:space="0" w:color="auto"/>
          </w:divBdr>
        </w:div>
        <w:div w:id="904995173">
          <w:marLeft w:val="1166"/>
          <w:marRight w:val="0"/>
          <w:marTop w:val="0"/>
          <w:marBottom w:val="0"/>
          <w:divBdr>
            <w:top w:val="none" w:sz="0" w:space="0" w:color="auto"/>
            <w:left w:val="none" w:sz="0" w:space="0" w:color="auto"/>
            <w:bottom w:val="none" w:sz="0" w:space="0" w:color="auto"/>
            <w:right w:val="none" w:sz="0" w:space="0" w:color="auto"/>
          </w:divBdr>
        </w:div>
        <w:div w:id="1050114593">
          <w:marLeft w:val="1166"/>
          <w:marRight w:val="0"/>
          <w:marTop w:val="0"/>
          <w:marBottom w:val="0"/>
          <w:divBdr>
            <w:top w:val="none" w:sz="0" w:space="0" w:color="auto"/>
            <w:left w:val="none" w:sz="0" w:space="0" w:color="auto"/>
            <w:bottom w:val="none" w:sz="0" w:space="0" w:color="auto"/>
            <w:right w:val="none" w:sz="0" w:space="0" w:color="auto"/>
          </w:divBdr>
        </w:div>
        <w:div w:id="1381250004">
          <w:marLeft w:val="1166"/>
          <w:marRight w:val="0"/>
          <w:marTop w:val="0"/>
          <w:marBottom w:val="0"/>
          <w:divBdr>
            <w:top w:val="none" w:sz="0" w:space="0" w:color="auto"/>
            <w:left w:val="none" w:sz="0" w:space="0" w:color="auto"/>
            <w:bottom w:val="none" w:sz="0" w:space="0" w:color="auto"/>
            <w:right w:val="none" w:sz="0" w:space="0" w:color="auto"/>
          </w:divBdr>
        </w:div>
        <w:div w:id="1825701962">
          <w:marLeft w:val="1166"/>
          <w:marRight w:val="0"/>
          <w:marTop w:val="0"/>
          <w:marBottom w:val="0"/>
          <w:divBdr>
            <w:top w:val="none" w:sz="0" w:space="0" w:color="auto"/>
            <w:left w:val="none" w:sz="0" w:space="0" w:color="auto"/>
            <w:bottom w:val="none" w:sz="0" w:space="0" w:color="auto"/>
            <w:right w:val="none" w:sz="0" w:space="0" w:color="auto"/>
          </w:divBdr>
        </w:div>
      </w:divsChild>
    </w:div>
    <w:div w:id="1400791249">
      <w:bodyDiv w:val="1"/>
      <w:marLeft w:val="0"/>
      <w:marRight w:val="0"/>
      <w:marTop w:val="0"/>
      <w:marBottom w:val="0"/>
      <w:divBdr>
        <w:top w:val="none" w:sz="0" w:space="0" w:color="auto"/>
        <w:left w:val="none" w:sz="0" w:space="0" w:color="auto"/>
        <w:bottom w:val="none" w:sz="0" w:space="0" w:color="auto"/>
        <w:right w:val="none" w:sz="0" w:space="0" w:color="auto"/>
      </w:divBdr>
    </w:div>
    <w:div w:id="1443382949">
      <w:bodyDiv w:val="1"/>
      <w:marLeft w:val="0"/>
      <w:marRight w:val="0"/>
      <w:marTop w:val="0"/>
      <w:marBottom w:val="0"/>
      <w:divBdr>
        <w:top w:val="none" w:sz="0" w:space="0" w:color="auto"/>
        <w:left w:val="none" w:sz="0" w:space="0" w:color="auto"/>
        <w:bottom w:val="none" w:sz="0" w:space="0" w:color="auto"/>
        <w:right w:val="none" w:sz="0" w:space="0" w:color="auto"/>
      </w:divBdr>
    </w:div>
    <w:div w:id="1740864397">
      <w:bodyDiv w:val="1"/>
      <w:marLeft w:val="0"/>
      <w:marRight w:val="0"/>
      <w:marTop w:val="0"/>
      <w:marBottom w:val="0"/>
      <w:divBdr>
        <w:top w:val="none" w:sz="0" w:space="0" w:color="auto"/>
        <w:left w:val="none" w:sz="0" w:space="0" w:color="auto"/>
        <w:bottom w:val="none" w:sz="0" w:space="0" w:color="auto"/>
        <w:right w:val="none" w:sz="0" w:space="0" w:color="auto"/>
      </w:divBdr>
      <w:divsChild>
        <w:div w:id="1816406575">
          <w:marLeft w:val="0"/>
          <w:marRight w:val="0"/>
          <w:marTop w:val="0"/>
          <w:marBottom w:val="0"/>
          <w:divBdr>
            <w:top w:val="none" w:sz="0" w:space="0" w:color="auto"/>
            <w:left w:val="none" w:sz="0" w:space="0" w:color="auto"/>
            <w:bottom w:val="none" w:sz="0" w:space="0" w:color="auto"/>
            <w:right w:val="none" w:sz="0" w:space="0" w:color="auto"/>
          </w:divBdr>
          <w:divsChild>
            <w:div w:id="1506092551">
              <w:marLeft w:val="0"/>
              <w:marRight w:val="0"/>
              <w:marTop w:val="0"/>
              <w:marBottom w:val="0"/>
              <w:divBdr>
                <w:top w:val="none" w:sz="0" w:space="0" w:color="auto"/>
                <w:left w:val="none" w:sz="0" w:space="0" w:color="auto"/>
                <w:bottom w:val="none" w:sz="0" w:space="0" w:color="auto"/>
                <w:right w:val="none" w:sz="0" w:space="0" w:color="auto"/>
              </w:divBdr>
              <w:divsChild>
                <w:div w:id="2053261770">
                  <w:marLeft w:val="-300"/>
                  <w:marRight w:val="0"/>
                  <w:marTop w:val="0"/>
                  <w:marBottom w:val="0"/>
                  <w:divBdr>
                    <w:top w:val="none" w:sz="0" w:space="0" w:color="auto"/>
                    <w:left w:val="none" w:sz="0" w:space="0" w:color="auto"/>
                    <w:bottom w:val="none" w:sz="0" w:space="0" w:color="auto"/>
                    <w:right w:val="none" w:sz="0" w:space="0" w:color="auto"/>
                  </w:divBdr>
                  <w:divsChild>
                    <w:div w:id="336081673">
                      <w:marLeft w:val="0"/>
                      <w:marRight w:val="0"/>
                      <w:marTop w:val="0"/>
                      <w:marBottom w:val="0"/>
                      <w:divBdr>
                        <w:top w:val="none" w:sz="0" w:space="0" w:color="auto"/>
                        <w:left w:val="none" w:sz="0" w:space="0" w:color="auto"/>
                        <w:bottom w:val="none" w:sz="0" w:space="0" w:color="auto"/>
                        <w:right w:val="none" w:sz="0" w:space="0" w:color="auto"/>
                      </w:divBdr>
                      <w:divsChild>
                        <w:div w:id="1017191813">
                          <w:marLeft w:val="0"/>
                          <w:marRight w:val="0"/>
                          <w:marTop w:val="0"/>
                          <w:marBottom w:val="0"/>
                          <w:divBdr>
                            <w:top w:val="none" w:sz="0" w:space="0" w:color="auto"/>
                            <w:left w:val="none" w:sz="0" w:space="0" w:color="auto"/>
                            <w:bottom w:val="none" w:sz="0" w:space="0" w:color="auto"/>
                            <w:right w:val="none" w:sz="0" w:space="0" w:color="auto"/>
                          </w:divBdr>
                          <w:divsChild>
                            <w:div w:id="497842593">
                              <w:marLeft w:val="0"/>
                              <w:marRight w:val="0"/>
                              <w:marTop w:val="300"/>
                              <w:marBottom w:val="0"/>
                              <w:divBdr>
                                <w:top w:val="none" w:sz="0" w:space="0" w:color="auto"/>
                                <w:left w:val="none" w:sz="0" w:space="0" w:color="auto"/>
                                <w:bottom w:val="none" w:sz="0" w:space="0" w:color="auto"/>
                                <w:right w:val="none" w:sz="0" w:space="0" w:color="auto"/>
                              </w:divBdr>
                              <w:divsChild>
                                <w:div w:id="597834260">
                                  <w:marLeft w:val="0"/>
                                  <w:marRight w:val="0"/>
                                  <w:marTop w:val="0"/>
                                  <w:marBottom w:val="300"/>
                                  <w:divBdr>
                                    <w:top w:val="none" w:sz="0" w:space="0" w:color="auto"/>
                                    <w:left w:val="none" w:sz="0" w:space="0" w:color="auto"/>
                                    <w:bottom w:val="none" w:sz="0" w:space="0" w:color="auto"/>
                                    <w:right w:val="none" w:sz="0" w:space="0" w:color="auto"/>
                                  </w:divBdr>
                                  <w:divsChild>
                                    <w:div w:id="697124256">
                                      <w:marLeft w:val="0"/>
                                      <w:marRight w:val="0"/>
                                      <w:marTop w:val="150"/>
                                      <w:marBottom w:val="0"/>
                                      <w:divBdr>
                                        <w:top w:val="none" w:sz="0" w:space="0" w:color="auto"/>
                                        <w:left w:val="none" w:sz="0" w:space="0" w:color="auto"/>
                                        <w:bottom w:val="none" w:sz="0" w:space="0" w:color="auto"/>
                                        <w:right w:val="none" w:sz="0" w:space="0" w:color="auto"/>
                                      </w:divBdr>
                                      <w:divsChild>
                                        <w:div w:id="1136141903">
                                          <w:marLeft w:val="0"/>
                                          <w:marRight w:val="0"/>
                                          <w:marTop w:val="0"/>
                                          <w:marBottom w:val="0"/>
                                          <w:divBdr>
                                            <w:top w:val="none" w:sz="0" w:space="0" w:color="auto"/>
                                            <w:left w:val="none" w:sz="0" w:space="0" w:color="auto"/>
                                            <w:bottom w:val="none" w:sz="0" w:space="0" w:color="auto"/>
                                            <w:right w:val="none" w:sz="0" w:space="0" w:color="auto"/>
                                          </w:divBdr>
                                          <w:divsChild>
                                            <w:div w:id="1127504855">
                                              <w:marLeft w:val="0"/>
                                              <w:marRight w:val="0"/>
                                              <w:marTop w:val="0"/>
                                              <w:marBottom w:val="0"/>
                                              <w:divBdr>
                                                <w:top w:val="none" w:sz="0" w:space="0" w:color="auto"/>
                                                <w:left w:val="none" w:sz="0" w:space="0" w:color="auto"/>
                                                <w:bottom w:val="none" w:sz="0" w:space="0" w:color="auto"/>
                                                <w:right w:val="none" w:sz="0" w:space="0" w:color="auto"/>
                                              </w:divBdr>
                                            </w:div>
                                            <w:div w:id="1765762929">
                                              <w:marLeft w:val="0"/>
                                              <w:marRight w:val="0"/>
                                              <w:marTop w:val="0"/>
                                              <w:marBottom w:val="0"/>
                                              <w:divBdr>
                                                <w:top w:val="none" w:sz="0" w:space="0" w:color="auto"/>
                                                <w:left w:val="none" w:sz="0" w:space="0" w:color="auto"/>
                                                <w:bottom w:val="none" w:sz="0" w:space="0" w:color="auto"/>
                                                <w:right w:val="none" w:sz="0" w:space="0" w:color="auto"/>
                                              </w:divBdr>
                                            </w:div>
                                            <w:div w:id="1870757490">
                                              <w:marLeft w:val="0"/>
                                              <w:marRight w:val="0"/>
                                              <w:marTop w:val="0"/>
                                              <w:marBottom w:val="0"/>
                                              <w:divBdr>
                                                <w:top w:val="none" w:sz="0" w:space="0" w:color="auto"/>
                                                <w:left w:val="none" w:sz="0" w:space="0" w:color="auto"/>
                                                <w:bottom w:val="none" w:sz="0" w:space="0" w:color="auto"/>
                                                <w:right w:val="none" w:sz="0" w:space="0" w:color="auto"/>
                                              </w:divBdr>
                                            </w:div>
                                            <w:div w:id="104354613">
                                              <w:marLeft w:val="0"/>
                                              <w:marRight w:val="0"/>
                                              <w:marTop w:val="0"/>
                                              <w:marBottom w:val="0"/>
                                              <w:divBdr>
                                                <w:top w:val="none" w:sz="0" w:space="0" w:color="auto"/>
                                                <w:left w:val="none" w:sz="0" w:space="0" w:color="auto"/>
                                                <w:bottom w:val="none" w:sz="0" w:space="0" w:color="auto"/>
                                                <w:right w:val="none" w:sz="0" w:space="0" w:color="auto"/>
                                              </w:divBdr>
                                            </w:div>
                                            <w:div w:id="682362020">
                                              <w:marLeft w:val="0"/>
                                              <w:marRight w:val="0"/>
                                              <w:marTop w:val="0"/>
                                              <w:marBottom w:val="0"/>
                                              <w:divBdr>
                                                <w:top w:val="none" w:sz="0" w:space="0" w:color="auto"/>
                                                <w:left w:val="none" w:sz="0" w:space="0" w:color="auto"/>
                                                <w:bottom w:val="none" w:sz="0" w:space="0" w:color="auto"/>
                                                <w:right w:val="none" w:sz="0" w:space="0" w:color="auto"/>
                                              </w:divBdr>
                                            </w:div>
                                            <w:div w:id="212623563">
                                              <w:marLeft w:val="0"/>
                                              <w:marRight w:val="0"/>
                                              <w:marTop w:val="0"/>
                                              <w:marBottom w:val="0"/>
                                              <w:divBdr>
                                                <w:top w:val="none" w:sz="0" w:space="0" w:color="auto"/>
                                                <w:left w:val="none" w:sz="0" w:space="0" w:color="auto"/>
                                                <w:bottom w:val="none" w:sz="0" w:space="0" w:color="auto"/>
                                                <w:right w:val="none" w:sz="0" w:space="0" w:color="auto"/>
                                              </w:divBdr>
                                            </w:div>
                                            <w:div w:id="2027829639">
                                              <w:marLeft w:val="0"/>
                                              <w:marRight w:val="0"/>
                                              <w:marTop w:val="0"/>
                                              <w:marBottom w:val="0"/>
                                              <w:divBdr>
                                                <w:top w:val="none" w:sz="0" w:space="0" w:color="auto"/>
                                                <w:left w:val="none" w:sz="0" w:space="0" w:color="auto"/>
                                                <w:bottom w:val="none" w:sz="0" w:space="0" w:color="auto"/>
                                                <w:right w:val="none" w:sz="0" w:space="0" w:color="auto"/>
                                              </w:divBdr>
                                            </w:div>
                                            <w:div w:id="2058043922">
                                              <w:marLeft w:val="0"/>
                                              <w:marRight w:val="0"/>
                                              <w:marTop w:val="0"/>
                                              <w:marBottom w:val="0"/>
                                              <w:divBdr>
                                                <w:top w:val="none" w:sz="0" w:space="0" w:color="auto"/>
                                                <w:left w:val="none" w:sz="0" w:space="0" w:color="auto"/>
                                                <w:bottom w:val="none" w:sz="0" w:space="0" w:color="auto"/>
                                                <w:right w:val="none" w:sz="0" w:space="0" w:color="auto"/>
                                              </w:divBdr>
                                            </w:div>
                                            <w:div w:id="1228877087">
                                              <w:marLeft w:val="0"/>
                                              <w:marRight w:val="0"/>
                                              <w:marTop w:val="0"/>
                                              <w:marBottom w:val="0"/>
                                              <w:divBdr>
                                                <w:top w:val="none" w:sz="0" w:space="0" w:color="auto"/>
                                                <w:left w:val="none" w:sz="0" w:space="0" w:color="auto"/>
                                                <w:bottom w:val="none" w:sz="0" w:space="0" w:color="auto"/>
                                                <w:right w:val="none" w:sz="0" w:space="0" w:color="auto"/>
                                              </w:divBdr>
                                            </w:div>
                                            <w:div w:id="600258053">
                                              <w:marLeft w:val="0"/>
                                              <w:marRight w:val="0"/>
                                              <w:marTop w:val="0"/>
                                              <w:marBottom w:val="0"/>
                                              <w:divBdr>
                                                <w:top w:val="none" w:sz="0" w:space="0" w:color="auto"/>
                                                <w:left w:val="none" w:sz="0" w:space="0" w:color="auto"/>
                                                <w:bottom w:val="none" w:sz="0" w:space="0" w:color="auto"/>
                                                <w:right w:val="none" w:sz="0" w:space="0" w:color="auto"/>
                                              </w:divBdr>
                                            </w:div>
                                            <w:div w:id="122357792">
                                              <w:marLeft w:val="0"/>
                                              <w:marRight w:val="0"/>
                                              <w:marTop w:val="0"/>
                                              <w:marBottom w:val="0"/>
                                              <w:divBdr>
                                                <w:top w:val="none" w:sz="0" w:space="0" w:color="auto"/>
                                                <w:left w:val="none" w:sz="0" w:space="0" w:color="auto"/>
                                                <w:bottom w:val="none" w:sz="0" w:space="0" w:color="auto"/>
                                                <w:right w:val="none" w:sz="0" w:space="0" w:color="auto"/>
                                              </w:divBdr>
                                            </w:div>
                                            <w:div w:id="744179575">
                                              <w:marLeft w:val="0"/>
                                              <w:marRight w:val="0"/>
                                              <w:marTop w:val="0"/>
                                              <w:marBottom w:val="0"/>
                                              <w:divBdr>
                                                <w:top w:val="none" w:sz="0" w:space="0" w:color="auto"/>
                                                <w:left w:val="none" w:sz="0" w:space="0" w:color="auto"/>
                                                <w:bottom w:val="none" w:sz="0" w:space="0" w:color="auto"/>
                                                <w:right w:val="none" w:sz="0" w:space="0" w:color="auto"/>
                                              </w:divBdr>
                                            </w:div>
                                            <w:div w:id="741562343">
                                              <w:marLeft w:val="0"/>
                                              <w:marRight w:val="0"/>
                                              <w:marTop w:val="0"/>
                                              <w:marBottom w:val="0"/>
                                              <w:divBdr>
                                                <w:top w:val="none" w:sz="0" w:space="0" w:color="auto"/>
                                                <w:left w:val="none" w:sz="0" w:space="0" w:color="auto"/>
                                                <w:bottom w:val="none" w:sz="0" w:space="0" w:color="auto"/>
                                                <w:right w:val="none" w:sz="0" w:space="0" w:color="auto"/>
                                              </w:divBdr>
                                            </w:div>
                                            <w:div w:id="1509371473">
                                              <w:marLeft w:val="0"/>
                                              <w:marRight w:val="0"/>
                                              <w:marTop w:val="0"/>
                                              <w:marBottom w:val="0"/>
                                              <w:divBdr>
                                                <w:top w:val="none" w:sz="0" w:space="0" w:color="auto"/>
                                                <w:left w:val="none" w:sz="0" w:space="0" w:color="auto"/>
                                                <w:bottom w:val="none" w:sz="0" w:space="0" w:color="auto"/>
                                                <w:right w:val="none" w:sz="0" w:space="0" w:color="auto"/>
                                              </w:divBdr>
                                            </w:div>
                                            <w:div w:id="2003314665">
                                              <w:marLeft w:val="0"/>
                                              <w:marRight w:val="0"/>
                                              <w:marTop w:val="0"/>
                                              <w:marBottom w:val="0"/>
                                              <w:divBdr>
                                                <w:top w:val="none" w:sz="0" w:space="0" w:color="auto"/>
                                                <w:left w:val="none" w:sz="0" w:space="0" w:color="auto"/>
                                                <w:bottom w:val="none" w:sz="0" w:space="0" w:color="auto"/>
                                                <w:right w:val="none" w:sz="0" w:space="0" w:color="auto"/>
                                              </w:divBdr>
                                            </w:div>
                                            <w:div w:id="600341266">
                                              <w:marLeft w:val="0"/>
                                              <w:marRight w:val="0"/>
                                              <w:marTop w:val="0"/>
                                              <w:marBottom w:val="0"/>
                                              <w:divBdr>
                                                <w:top w:val="none" w:sz="0" w:space="0" w:color="auto"/>
                                                <w:left w:val="none" w:sz="0" w:space="0" w:color="auto"/>
                                                <w:bottom w:val="none" w:sz="0" w:space="0" w:color="auto"/>
                                                <w:right w:val="none" w:sz="0" w:space="0" w:color="auto"/>
                                              </w:divBdr>
                                            </w:div>
                                            <w:div w:id="314380879">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854565959">
                                              <w:marLeft w:val="0"/>
                                              <w:marRight w:val="0"/>
                                              <w:marTop w:val="0"/>
                                              <w:marBottom w:val="0"/>
                                              <w:divBdr>
                                                <w:top w:val="none" w:sz="0" w:space="0" w:color="auto"/>
                                                <w:left w:val="none" w:sz="0" w:space="0" w:color="auto"/>
                                                <w:bottom w:val="none" w:sz="0" w:space="0" w:color="auto"/>
                                                <w:right w:val="none" w:sz="0" w:space="0" w:color="auto"/>
                                              </w:divBdr>
                                            </w:div>
                                            <w:div w:id="12971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549928">
      <w:bodyDiv w:val="1"/>
      <w:marLeft w:val="0"/>
      <w:marRight w:val="0"/>
      <w:marTop w:val="0"/>
      <w:marBottom w:val="0"/>
      <w:divBdr>
        <w:top w:val="none" w:sz="0" w:space="0" w:color="auto"/>
        <w:left w:val="none" w:sz="0" w:space="0" w:color="auto"/>
        <w:bottom w:val="none" w:sz="0" w:space="0" w:color="auto"/>
        <w:right w:val="none" w:sz="0" w:space="0" w:color="auto"/>
      </w:divBdr>
      <w:divsChild>
        <w:div w:id="242497639">
          <w:marLeft w:val="446"/>
          <w:marRight w:val="0"/>
          <w:marTop w:val="0"/>
          <w:marBottom w:val="0"/>
          <w:divBdr>
            <w:top w:val="none" w:sz="0" w:space="0" w:color="auto"/>
            <w:left w:val="none" w:sz="0" w:space="0" w:color="auto"/>
            <w:bottom w:val="none" w:sz="0" w:space="0" w:color="auto"/>
            <w:right w:val="none" w:sz="0" w:space="0" w:color="auto"/>
          </w:divBdr>
        </w:div>
        <w:div w:id="1031147701">
          <w:marLeft w:val="446"/>
          <w:marRight w:val="0"/>
          <w:marTop w:val="0"/>
          <w:marBottom w:val="0"/>
          <w:divBdr>
            <w:top w:val="none" w:sz="0" w:space="0" w:color="auto"/>
            <w:left w:val="none" w:sz="0" w:space="0" w:color="auto"/>
            <w:bottom w:val="none" w:sz="0" w:space="0" w:color="auto"/>
            <w:right w:val="none" w:sz="0" w:space="0" w:color="auto"/>
          </w:divBdr>
        </w:div>
        <w:div w:id="1277638096">
          <w:marLeft w:val="446"/>
          <w:marRight w:val="0"/>
          <w:marTop w:val="0"/>
          <w:marBottom w:val="0"/>
          <w:divBdr>
            <w:top w:val="none" w:sz="0" w:space="0" w:color="auto"/>
            <w:left w:val="none" w:sz="0" w:space="0" w:color="auto"/>
            <w:bottom w:val="none" w:sz="0" w:space="0" w:color="auto"/>
            <w:right w:val="none" w:sz="0" w:space="0" w:color="auto"/>
          </w:divBdr>
        </w:div>
      </w:divsChild>
    </w:div>
    <w:div w:id="1779176043">
      <w:bodyDiv w:val="1"/>
      <w:marLeft w:val="0"/>
      <w:marRight w:val="0"/>
      <w:marTop w:val="0"/>
      <w:marBottom w:val="0"/>
      <w:divBdr>
        <w:top w:val="none" w:sz="0" w:space="0" w:color="auto"/>
        <w:left w:val="none" w:sz="0" w:space="0" w:color="auto"/>
        <w:bottom w:val="none" w:sz="0" w:space="0" w:color="auto"/>
        <w:right w:val="none" w:sz="0" w:space="0" w:color="auto"/>
      </w:divBdr>
    </w:div>
    <w:div w:id="1795369584">
      <w:bodyDiv w:val="1"/>
      <w:marLeft w:val="0"/>
      <w:marRight w:val="0"/>
      <w:marTop w:val="0"/>
      <w:marBottom w:val="0"/>
      <w:divBdr>
        <w:top w:val="none" w:sz="0" w:space="0" w:color="auto"/>
        <w:left w:val="none" w:sz="0" w:space="0" w:color="auto"/>
        <w:bottom w:val="none" w:sz="0" w:space="0" w:color="auto"/>
        <w:right w:val="none" w:sz="0" w:space="0" w:color="auto"/>
      </w:divBdr>
    </w:div>
    <w:div w:id="1800418616">
      <w:bodyDiv w:val="1"/>
      <w:marLeft w:val="0"/>
      <w:marRight w:val="0"/>
      <w:marTop w:val="0"/>
      <w:marBottom w:val="0"/>
      <w:divBdr>
        <w:top w:val="none" w:sz="0" w:space="0" w:color="auto"/>
        <w:left w:val="none" w:sz="0" w:space="0" w:color="auto"/>
        <w:bottom w:val="none" w:sz="0" w:space="0" w:color="auto"/>
        <w:right w:val="none" w:sz="0" w:space="0" w:color="auto"/>
      </w:divBdr>
      <w:divsChild>
        <w:div w:id="1532962721">
          <w:marLeft w:val="0"/>
          <w:marRight w:val="0"/>
          <w:marTop w:val="0"/>
          <w:marBottom w:val="0"/>
          <w:divBdr>
            <w:top w:val="none" w:sz="0" w:space="0" w:color="auto"/>
            <w:left w:val="none" w:sz="0" w:space="0" w:color="auto"/>
            <w:bottom w:val="none" w:sz="0" w:space="0" w:color="auto"/>
            <w:right w:val="none" w:sz="0" w:space="0" w:color="auto"/>
          </w:divBdr>
          <w:divsChild>
            <w:div w:id="2118017593">
              <w:marLeft w:val="0"/>
              <w:marRight w:val="0"/>
              <w:marTop w:val="0"/>
              <w:marBottom w:val="0"/>
              <w:divBdr>
                <w:top w:val="none" w:sz="0" w:space="0" w:color="auto"/>
                <w:left w:val="none" w:sz="0" w:space="0" w:color="auto"/>
                <w:bottom w:val="none" w:sz="0" w:space="0" w:color="auto"/>
                <w:right w:val="none" w:sz="0" w:space="0" w:color="auto"/>
              </w:divBdr>
              <w:divsChild>
                <w:div w:id="107706883">
                  <w:marLeft w:val="-300"/>
                  <w:marRight w:val="0"/>
                  <w:marTop w:val="0"/>
                  <w:marBottom w:val="0"/>
                  <w:divBdr>
                    <w:top w:val="none" w:sz="0" w:space="0" w:color="auto"/>
                    <w:left w:val="none" w:sz="0" w:space="0" w:color="auto"/>
                    <w:bottom w:val="none" w:sz="0" w:space="0" w:color="auto"/>
                    <w:right w:val="none" w:sz="0" w:space="0" w:color="auto"/>
                  </w:divBdr>
                  <w:divsChild>
                    <w:div w:id="1042284637">
                      <w:marLeft w:val="0"/>
                      <w:marRight w:val="0"/>
                      <w:marTop w:val="0"/>
                      <w:marBottom w:val="0"/>
                      <w:divBdr>
                        <w:top w:val="none" w:sz="0" w:space="0" w:color="auto"/>
                        <w:left w:val="none" w:sz="0" w:space="0" w:color="auto"/>
                        <w:bottom w:val="none" w:sz="0" w:space="0" w:color="auto"/>
                        <w:right w:val="none" w:sz="0" w:space="0" w:color="auto"/>
                      </w:divBdr>
                      <w:divsChild>
                        <w:div w:id="1694990263">
                          <w:marLeft w:val="0"/>
                          <w:marRight w:val="0"/>
                          <w:marTop w:val="0"/>
                          <w:marBottom w:val="0"/>
                          <w:divBdr>
                            <w:top w:val="none" w:sz="0" w:space="0" w:color="auto"/>
                            <w:left w:val="none" w:sz="0" w:space="0" w:color="auto"/>
                            <w:bottom w:val="none" w:sz="0" w:space="0" w:color="auto"/>
                            <w:right w:val="none" w:sz="0" w:space="0" w:color="auto"/>
                          </w:divBdr>
                          <w:divsChild>
                            <w:div w:id="59327785">
                              <w:marLeft w:val="0"/>
                              <w:marRight w:val="0"/>
                              <w:marTop w:val="300"/>
                              <w:marBottom w:val="0"/>
                              <w:divBdr>
                                <w:top w:val="none" w:sz="0" w:space="0" w:color="auto"/>
                                <w:left w:val="none" w:sz="0" w:space="0" w:color="auto"/>
                                <w:bottom w:val="none" w:sz="0" w:space="0" w:color="auto"/>
                                <w:right w:val="none" w:sz="0" w:space="0" w:color="auto"/>
                              </w:divBdr>
                              <w:divsChild>
                                <w:div w:id="1821384950">
                                  <w:marLeft w:val="0"/>
                                  <w:marRight w:val="0"/>
                                  <w:marTop w:val="0"/>
                                  <w:marBottom w:val="300"/>
                                  <w:divBdr>
                                    <w:top w:val="none" w:sz="0" w:space="0" w:color="auto"/>
                                    <w:left w:val="none" w:sz="0" w:space="0" w:color="auto"/>
                                    <w:bottom w:val="none" w:sz="0" w:space="0" w:color="auto"/>
                                    <w:right w:val="none" w:sz="0" w:space="0" w:color="auto"/>
                                  </w:divBdr>
                                  <w:divsChild>
                                    <w:div w:id="584997156">
                                      <w:marLeft w:val="0"/>
                                      <w:marRight w:val="0"/>
                                      <w:marTop w:val="150"/>
                                      <w:marBottom w:val="0"/>
                                      <w:divBdr>
                                        <w:top w:val="none" w:sz="0" w:space="0" w:color="auto"/>
                                        <w:left w:val="none" w:sz="0" w:space="0" w:color="auto"/>
                                        <w:bottom w:val="none" w:sz="0" w:space="0" w:color="auto"/>
                                        <w:right w:val="none" w:sz="0" w:space="0" w:color="auto"/>
                                      </w:divBdr>
                                      <w:divsChild>
                                        <w:div w:id="1617563510">
                                          <w:marLeft w:val="0"/>
                                          <w:marRight w:val="0"/>
                                          <w:marTop w:val="0"/>
                                          <w:marBottom w:val="0"/>
                                          <w:divBdr>
                                            <w:top w:val="none" w:sz="0" w:space="0" w:color="auto"/>
                                            <w:left w:val="none" w:sz="0" w:space="0" w:color="auto"/>
                                            <w:bottom w:val="none" w:sz="0" w:space="0" w:color="auto"/>
                                            <w:right w:val="none" w:sz="0" w:space="0" w:color="auto"/>
                                          </w:divBdr>
                                          <w:divsChild>
                                            <w:div w:id="881524784">
                                              <w:marLeft w:val="0"/>
                                              <w:marRight w:val="0"/>
                                              <w:marTop w:val="0"/>
                                              <w:marBottom w:val="0"/>
                                              <w:divBdr>
                                                <w:top w:val="none" w:sz="0" w:space="0" w:color="auto"/>
                                                <w:left w:val="none" w:sz="0" w:space="0" w:color="auto"/>
                                                <w:bottom w:val="none" w:sz="0" w:space="0" w:color="auto"/>
                                                <w:right w:val="none" w:sz="0" w:space="0" w:color="auto"/>
                                              </w:divBdr>
                                            </w:div>
                                            <w:div w:id="1199898864">
                                              <w:marLeft w:val="0"/>
                                              <w:marRight w:val="0"/>
                                              <w:marTop w:val="0"/>
                                              <w:marBottom w:val="0"/>
                                              <w:divBdr>
                                                <w:top w:val="none" w:sz="0" w:space="0" w:color="auto"/>
                                                <w:left w:val="none" w:sz="0" w:space="0" w:color="auto"/>
                                                <w:bottom w:val="none" w:sz="0" w:space="0" w:color="auto"/>
                                                <w:right w:val="none" w:sz="0" w:space="0" w:color="auto"/>
                                              </w:divBdr>
                                            </w:div>
                                            <w:div w:id="112093444">
                                              <w:marLeft w:val="0"/>
                                              <w:marRight w:val="0"/>
                                              <w:marTop w:val="0"/>
                                              <w:marBottom w:val="0"/>
                                              <w:divBdr>
                                                <w:top w:val="none" w:sz="0" w:space="0" w:color="auto"/>
                                                <w:left w:val="none" w:sz="0" w:space="0" w:color="auto"/>
                                                <w:bottom w:val="none" w:sz="0" w:space="0" w:color="auto"/>
                                                <w:right w:val="none" w:sz="0" w:space="0" w:color="auto"/>
                                              </w:divBdr>
                                            </w:div>
                                            <w:div w:id="1909655421">
                                              <w:marLeft w:val="0"/>
                                              <w:marRight w:val="0"/>
                                              <w:marTop w:val="0"/>
                                              <w:marBottom w:val="0"/>
                                              <w:divBdr>
                                                <w:top w:val="none" w:sz="0" w:space="0" w:color="auto"/>
                                                <w:left w:val="none" w:sz="0" w:space="0" w:color="auto"/>
                                                <w:bottom w:val="none" w:sz="0" w:space="0" w:color="auto"/>
                                                <w:right w:val="none" w:sz="0" w:space="0" w:color="auto"/>
                                              </w:divBdr>
                                            </w:div>
                                            <w:div w:id="1048802465">
                                              <w:marLeft w:val="0"/>
                                              <w:marRight w:val="0"/>
                                              <w:marTop w:val="0"/>
                                              <w:marBottom w:val="0"/>
                                              <w:divBdr>
                                                <w:top w:val="none" w:sz="0" w:space="0" w:color="auto"/>
                                                <w:left w:val="none" w:sz="0" w:space="0" w:color="auto"/>
                                                <w:bottom w:val="none" w:sz="0" w:space="0" w:color="auto"/>
                                                <w:right w:val="none" w:sz="0" w:space="0" w:color="auto"/>
                                              </w:divBdr>
                                            </w:div>
                                            <w:div w:id="1663243373">
                                              <w:marLeft w:val="0"/>
                                              <w:marRight w:val="0"/>
                                              <w:marTop w:val="0"/>
                                              <w:marBottom w:val="0"/>
                                              <w:divBdr>
                                                <w:top w:val="none" w:sz="0" w:space="0" w:color="auto"/>
                                                <w:left w:val="none" w:sz="0" w:space="0" w:color="auto"/>
                                                <w:bottom w:val="none" w:sz="0" w:space="0" w:color="auto"/>
                                                <w:right w:val="none" w:sz="0" w:space="0" w:color="auto"/>
                                              </w:divBdr>
                                            </w:div>
                                            <w:div w:id="836505810">
                                              <w:marLeft w:val="0"/>
                                              <w:marRight w:val="0"/>
                                              <w:marTop w:val="0"/>
                                              <w:marBottom w:val="0"/>
                                              <w:divBdr>
                                                <w:top w:val="none" w:sz="0" w:space="0" w:color="auto"/>
                                                <w:left w:val="none" w:sz="0" w:space="0" w:color="auto"/>
                                                <w:bottom w:val="none" w:sz="0" w:space="0" w:color="auto"/>
                                                <w:right w:val="none" w:sz="0" w:space="0" w:color="auto"/>
                                              </w:divBdr>
                                            </w:div>
                                            <w:div w:id="1602762641">
                                              <w:marLeft w:val="0"/>
                                              <w:marRight w:val="0"/>
                                              <w:marTop w:val="0"/>
                                              <w:marBottom w:val="0"/>
                                              <w:divBdr>
                                                <w:top w:val="none" w:sz="0" w:space="0" w:color="auto"/>
                                                <w:left w:val="none" w:sz="0" w:space="0" w:color="auto"/>
                                                <w:bottom w:val="none" w:sz="0" w:space="0" w:color="auto"/>
                                                <w:right w:val="none" w:sz="0" w:space="0" w:color="auto"/>
                                              </w:divBdr>
                                            </w:div>
                                            <w:div w:id="1231380315">
                                              <w:marLeft w:val="0"/>
                                              <w:marRight w:val="0"/>
                                              <w:marTop w:val="0"/>
                                              <w:marBottom w:val="0"/>
                                              <w:divBdr>
                                                <w:top w:val="none" w:sz="0" w:space="0" w:color="auto"/>
                                                <w:left w:val="none" w:sz="0" w:space="0" w:color="auto"/>
                                                <w:bottom w:val="none" w:sz="0" w:space="0" w:color="auto"/>
                                                <w:right w:val="none" w:sz="0" w:space="0" w:color="auto"/>
                                              </w:divBdr>
                                            </w:div>
                                            <w:div w:id="1506555244">
                                              <w:marLeft w:val="0"/>
                                              <w:marRight w:val="0"/>
                                              <w:marTop w:val="0"/>
                                              <w:marBottom w:val="0"/>
                                              <w:divBdr>
                                                <w:top w:val="none" w:sz="0" w:space="0" w:color="auto"/>
                                                <w:left w:val="none" w:sz="0" w:space="0" w:color="auto"/>
                                                <w:bottom w:val="none" w:sz="0" w:space="0" w:color="auto"/>
                                                <w:right w:val="none" w:sz="0" w:space="0" w:color="auto"/>
                                              </w:divBdr>
                                            </w:div>
                                            <w:div w:id="441002920">
                                              <w:marLeft w:val="0"/>
                                              <w:marRight w:val="0"/>
                                              <w:marTop w:val="0"/>
                                              <w:marBottom w:val="0"/>
                                              <w:divBdr>
                                                <w:top w:val="none" w:sz="0" w:space="0" w:color="auto"/>
                                                <w:left w:val="none" w:sz="0" w:space="0" w:color="auto"/>
                                                <w:bottom w:val="none" w:sz="0" w:space="0" w:color="auto"/>
                                                <w:right w:val="none" w:sz="0" w:space="0" w:color="auto"/>
                                              </w:divBdr>
                                            </w:div>
                                            <w:div w:id="1628000672">
                                              <w:marLeft w:val="0"/>
                                              <w:marRight w:val="0"/>
                                              <w:marTop w:val="0"/>
                                              <w:marBottom w:val="0"/>
                                              <w:divBdr>
                                                <w:top w:val="none" w:sz="0" w:space="0" w:color="auto"/>
                                                <w:left w:val="none" w:sz="0" w:space="0" w:color="auto"/>
                                                <w:bottom w:val="none" w:sz="0" w:space="0" w:color="auto"/>
                                                <w:right w:val="none" w:sz="0" w:space="0" w:color="auto"/>
                                              </w:divBdr>
                                            </w:div>
                                            <w:div w:id="2103605889">
                                              <w:marLeft w:val="0"/>
                                              <w:marRight w:val="0"/>
                                              <w:marTop w:val="0"/>
                                              <w:marBottom w:val="0"/>
                                              <w:divBdr>
                                                <w:top w:val="none" w:sz="0" w:space="0" w:color="auto"/>
                                                <w:left w:val="none" w:sz="0" w:space="0" w:color="auto"/>
                                                <w:bottom w:val="none" w:sz="0" w:space="0" w:color="auto"/>
                                                <w:right w:val="none" w:sz="0" w:space="0" w:color="auto"/>
                                              </w:divBdr>
                                            </w:div>
                                            <w:div w:id="1650547957">
                                              <w:marLeft w:val="0"/>
                                              <w:marRight w:val="0"/>
                                              <w:marTop w:val="0"/>
                                              <w:marBottom w:val="0"/>
                                              <w:divBdr>
                                                <w:top w:val="none" w:sz="0" w:space="0" w:color="auto"/>
                                                <w:left w:val="none" w:sz="0" w:space="0" w:color="auto"/>
                                                <w:bottom w:val="none" w:sz="0" w:space="0" w:color="auto"/>
                                                <w:right w:val="none" w:sz="0" w:space="0" w:color="auto"/>
                                              </w:divBdr>
                                            </w:div>
                                            <w:div w:id="871383220">
                                              <w:marLeft w:val="0"/>
                                              <w:marRight w:val="0"/>
                                              <w:marTop w:val="0"/>
                                              <w:marBottom w:val="0"/>
                                              <w:divBdr>
                                                <w:top w:val="none" w:sz="0" w:space="0" w:color="auto"/>
                                                <w:left w:val="none" w:sz="0" w:space="0" w:color="auto"/>
                                                <w:bottom w:val="none" w:sz="0" w:space="0" w:color="auto"/>
                                                <w:right w:val="none" w:sz="0" w:space="0" w:color="auto"/>
                                              </w:divBdr>
                                            </w:div>
                                            <w:div w:id="1120762528">
                                              <w:marLeft w:val="0"/>
                                              <w:marRight w:val="0"/>
                                              <w:marTop w:val="0"/>
                                              <w:marBottom w:val="0"/>
                                              <w:divBdr>
                                                <w:top w:val="none" w:sz="0" w:space="0" w:color="auto"/>
                                                <w:left w:val="none" w:sz="0" w:space="0" w:color="auto"/>
                                                <w:bottom w:val="none" w:sz="0" w:space="0" w:color="auto"/>
                                                <w:right w:val="none" w:sz="0" w:space="0" w:color="auto"/>
                                              </w:divBdr>
                                            </w:div>
                                            <w:div w:id="1926331706">
                                              <w:marLeft w:val="0"/>
                                              <w:marRight w:val="0"/>
                                              <w:marTop w:val="0"/>
                                              <w:marBottom w:val="0"/>
                                              <w:divBdr>
                                                <w:top w:val="none" w:sz="0" w:space="0" w:color="auto"/>
                                                <w:left w:val="none" w:sz="0" w:space="0" w:color="auto"/>
                                                <w:bottom w:val="none" w:sz="0" w:space="0" w:color="auto"/>
                                                <w:right w:val="none" w:sz="0" w:space="0" w:color="auto"/>
                                              </w:divBdr>
                                            </w:div>
                                            <w:div w:id="1084840569">
                                              <w:marLeft w:val="0"/>
                                              <w:marRight w:val="0"/>
                                              <w:marTop w:val="0"/>
                                              <w:marBottom w:val="0"/>
                                              <w:divBdr>
                                                <w:top w:val="none" w:sz="0" w:space="0" w:color="auto"/>
                                                <w:left w:val="none" w:sz="0" w:space="0" w:color="auto"/>
                                                <w:bottom w:val="none" w:sz="0" w:space="0" w:color="auto"/>
                                                <w:right w:val="none" w:sz="0" w:space="0" w:color="auto"/>
                                              </w:divBdr>
                                            </w:div>
                                            <w:div w:id="63770694">
                                              <w:marLeft w:val="0"/>
                                              <w:marRight w:val="0"/>
                                              <w:marTop w:val="0"/>
                                              <w:marBottom w:val="0"/>
                                              <w:divBdr>
                                                <w:top w:val="none" w:sz="0" w:space="0" w:color="auto"/>
                                                <w:left w:val="none" w:sz="0" w:space="0" w:color="auto"/>
                                                <w:bottom w:val="none" w:sz="0" w:space="0" w:color="auto"/>
                                                <w:right w:val="none" w:sz="0" w:space="0" w:color="auto"/>
                                              </w:divBdr>
                                            </w:div>
                                            <w:div w:id="17955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784905">
      <w:bodyDiv w:val="1"/>
      <w:marLeft w:val="0"/>
      <w:marRight w:val="0"/>
      <w:marTop w:val="0"/>
      <w:marBottom w:val="0"/>
      <w:divBdr>
        <w:top w:val="none" w:sz="0" w:space="0" w:color="auto"/>
        <w:left w:val="none" w:sz="0" w:space="0" w:color="auto"/>
        <w:bottom w:val="none" w:sz="0" w:space="0" w:color="auto"/>
        <w:right w:val="none" w:sz="0" w:space="0" w:color="auto"/>
      </w:divBdr>
      <w:divsChild>
        <w:div w:id="87119851">
          <w:marLeft w:val="446"/>
          <w:marRight w:val="0"/>
          <w:marTop w:val="0"/>
          <w:marBottom w:val="0"/>
          <w:divBdr>
            <w:top w:val="none" w:sz="0" w:space="0" w:color="auto"/>
            <w:left w:val="none" w:sz="0" w:space="0" w:color="auto"/>
            <w:bottom w:val="none" w:sz="0" w:space="0" w:color="auto"/>
            <w:right w:val="none" w:sz="0" w:space="0" w:color="auto"/>
          </w:divBdr>
        </w:div>
        <w:div w:id="842234619">
          <w:marLeft w:val="446"/>
          <w:marRight w:val="0"/>
          <w:marTop w:val="0"/>
          <w:marBottom w:val="0"/>
          <w:divBdr>
            <w:top w:val="none" w:sz="0" w:space="0" w:color="auto"/>
            <w:left w:val="none" w:sz="0" w:space="0" w:color="auto"/>
            <w:bottom w:val="none" w:sz="0" w:space="0" w:color="auto"/>
            <w:right w:val="none" w:sz="0" w:space="0" w:color="auto"/>
          </w:divBdr>
        </w:div>
        <w:div w:id="1429157363">
          <w:marLeft w:val="446"/>
          <w:marRight w:val="0"/>
          <w:marTop w:val="0"/>
          <w:marBottom w:val="0"/>
          <w:divBdr>
            <w:top w:val="none" w:sz="0" w:space="0" w:color="auto"/>
            <w:left w:val="none" w:sz="0" w:space="0" w:color="auto"/>
            <w:bottom w:val="none" w:sz="0" w:space="0" w:color="auto"/>
            <w:right w:val="none" w:sz="0" w:space="0" w:color="auto"/>
          </w:divBdr>
        </w:div>
      </w:divsChild>
    </w:div>
    <w:div w:id="2056350032">
      <w:bodyDiv w:val="1"/>
      <w:marLeft w:val="0"/>
      <w:marRight w:val="0"/>
      <w:marTop w:val="0"/>
      <w:marBottom w:val="0"/>
      <w:divBdr>
        <w:top w:val="none" w:sz="0" w:space="0" w:color="auto"/>
        <w:left w:val="none" w:sz="0" w:space="0" w:color="auto"/>
        <w:bottom w:val="none" w:sz="0" w:space="0" w:color="auto"/>
        <w:right w:val="none" w:sz="0" w:space="0" w:color="auto"/>
      </w:divBdr>
    </w:div>
    <w:div w:id="20978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bottpointofcare.com/download?docUri=/static-assets/technical-documentation/714176-00O.pdf" TargetMode="External"/><Relationship Id="rId18" Type="http://schemas.openxmlformats.org/officeDocument/2006/relationships/hyperlink" Target="https://www.abbottpointofcare.com/download?docUri=/static-assets/technical-documentation/714183-00X.pdf" TargetMode="External"/><Relationship Id="rId26" Type="http://schemas.openxmlformats.org/officeDocument/2006/relationships/hyperlink" Target="https://www.abbottpointofcare.com/download?docUri=/static-assets/technical-documentation/714180-00L.pdf" TargetMode="External"/><Relationship Id="rId39" Type="http://schemas.openxmlformats.org/officeDocument/2006/relationships/hyperlink" Target="https://www.abbottpointofcare.com/download?docUri=/static-assets/technical-documentation/714177-00S.pdf" TargetMode="External"/><Relationship Id="rId21" Type="http://schemas.openxmlformats.org/officeDocument/2006/relationships/hyperlink" Target="https://www.abbottpointofcare.com/download?docUri=/static-assets/technical-documentation/714179-00O.pdf" TargetMode="External"/><Relationship Id="rId34" Type="http://schemas.openxmlformats.org/officeDocument/2006/relationships/hyperlink" Target="https://www.abbottpointofcare.com/download?docUri=/static-assets/technical-documentation/715595-00U.pdf" TargetMode="External"/><Relationship Id="rId42" Type="http://schemas.openxmlformats.org/officeDocument/2006/relationships/hyperlink" Target="https://www.abbottpointofcare.com/download?docUri=/static-assets/technical-documentation/715878-00N.pdf" TargetMode="External"/><Relationship Id="rId47" Type="http://schemas.openxmlformats.org/officeDocument/2006/relationships/hyperlink" Target="https://www.abbottpointofcare.com/download?docUri=/static-assets/technical-documentation/714174-00M.pdf" TargetMode="External"/><Relationship Id="rId50" Type="http://schemas.openxmlformats.org/officeDocument/2006/relationships/hyperlink" Target="https://www.abbottpointofcare.com/download?docUri=/static-assets/technical-documentation/730474-00_A.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bottpointofcare.com/download?docUri=/static-assets/technical-documentation/714175-00N.pdf" TargetMode="External"/><Relationship Id="rId20" Type="http://schemas.openxmlformats.org/officeDocument/2006/relationships/hyperlink" Target="https://www.abbottpointofcare.com/download?docUri=/static-assets/technical-documentation/714178-00P.pdf" TargetMode="External"/><Relationship Id="rId29" Type="http://schemas.openxmlformats.org/officeDocument/2006/relationships/hyperlink" Target="https://www.abbottpointofcare.com/download?docUri=/static-assets/technical-documentation/714173-00O.pdf" TargetMode="External"/><Relationship Id="rId41" Type="http://schemas.openxmlformats.org/officeDocument/2006/relationships/hyperlink" Target="https://www.abbottpointofcare.com/download?docUri=/static-assets/technical-documentation/714179-00O.pdf" TargetMode="External"/><Relationship Id="rId54" Type="http://schemas.openxmlformats.org/officeDocument/2006/relationships/hyperlink" Target="http://www.globalpointofcare.abbot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bottpointofcare.com/download?docUri=/static-assets/technical-documentation/714182-00U.pdf" TargetMode="External"/><Relationship Id="rId32" Type="http://schemas.openxmlformats.org/officeDocument/2006/relationships/hyperlink" Target="https://www.abbottpointofcare.com/download?docUri=/static-assets/technical-documentation/716969-00L.pdf" TargetMode="External"/><Relationship Id="rId37" Type="http://schemas.openxmlformats.org/officeDocument/2006/relationships/hyperlink" Target="https://www.abbottpointofcare.com/download?docUri=/static-assets/technical-documentation/716675-00N.pdf" TargetMode="External"/><Relationship Id="rId40" Type="http://schemas.openxmlformats.org/officeDocument/2006/relationships/hyperlink" Target="https://www.abbottpointofcare.com/download?docUri=/static-assets/technical-documentation/714178-00P.pdf" TargetMode="External"/><Relationship Id="rId45" Type="http://schemas.openxmlformats.org/officeDocument/2006/relationships/hyperlink" Target="https://www.abbottpointofcare.com/download?docUri=/static-assets/technical-documentation/714181-00M.pdf" TargetMode="External"/><Relationship Id="rId53" Type="http://schemas.openxmlformats.org/officeDocument/2006/relationships/hyperlink" Target="http://www.globalpointofcare.abbott"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bbottpointofcare.com/download?docUri=/static-assets/technical-documentation/714185-00P.pdf" TargetMode="External"/><Relationship Id="rId23" Type="http://schemas.openxmlformats.org/officeDocument/2006/relationships/hyperlink" Target="https://www.abbottpointofcare.com/download?docUri=/static-assets/technical-documentation/714184-00N.pdf" TargetMode="External"/><Relationship Id="rId28" Type="http://schemas.openxmlformats.org/officeDocument/2006/relationships/hyperlink" Target="https://www.abbottpointofcare.com/download?docUri=/static-assets/technical-documentation/715236-00R.pdf" TargetMode="External"/><Relationship Id="rId36" Type="http://schemas.openxmlformats.org/officeDocument/2006/relationships/hyperlink" Target="https://www.abbottpointofcare.com/download?docUri=/static-assets/technical-documentation/714175-00N.pdf" TargetMode="External"/><Relationship Id="rId49" Type="http://schemas.openxmlformats.org/officeDocument/2006/relationships/hyperlink" Target="https://www.abbottpointofcare.com/download?docUri=/static-assets/technical-documentation/714173-00O.pdf"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bbottpointofcare.com/download?docUri=/static-assets/technical-documentation/714177-00S.pdf" TargetMode="External"/><Relationship Id="rId31" Type="http://schemas.openxmlformats.org/officeDocument/2006/relationships/hyperlink" Target="https://www.abbottpointofcare.com/download?docUri=/static-assets/technical-documentation/716661-00G.pdf" TargetMode="External"/><Relationship Id="rId44" Type="http://schemas.openxmlformats.org/officeDocument/2006/relationships/hyperlink" Target="https://www.abbottpointofcare.com/download?docUri=/static-assets/technical-documentation/714182-00U.pdf" TargetMode="External"/><Relationship Id="rId52" Type="http://schemas.openxmlformats.org/officeDocument/2006/relationships/hyperlink" Target="http://www.globalpointofcare.abbott"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bottpointofcare.com/download?docUri=/static-assets/technical-documentation/715595-00U.pdf" TargetMode="External"/><Relationship Id="rId22" Type="http://schemas.openxmlformats.org/officeDocument/2006/relationships/hyperlink" Target="https://www.abbottpointofcare.com/download?docUri=/static-assets/technical-documentation/715878-00N.pdf" TargetMode="External"/><Relationship Id="rId27" Type="http://schemas.openxmlformats.org/officeDocument/2006/relationships/hyperlink" Target="https://www.abbottpointofcare.com/download?docUri=/static-assets/technical-documentation/714174-00M.pdf" TargetMode="External"/><Relationship Id="rId30" Type="http://schemas.openxmlformats.org/officeDocument/2006/relationships/hyperlink" Target="https://www.abbottpointofcare.com/download?docUri=/static-assets/technical-documentation/730474-00_A.pdf" TargetMode="External"/><Relationship Id="rId35" Type="http://schemas.openxmlformats.org/officeDocument/2006/relationships/hyperlink" Target="https://www.abbottpointofcare.com/download?docUri=/static-assets/technical-documentation/714185-00P.pdf" TargetMode="External"/><Relationship Id="rId43" Type="http://schemas.openxmlformats.org/officeDocument/2006/relationships/hyperlink" Target="https://www.abbottpointofcare.com/download?docUri=/static-assets/technical-documentation/714184-00N.pdf" TargetMode="External"/><Relationship Id="rId48" Type="http://schemas.openxmlformats.org/officeDocument/2006/relationships/hyperlink" Target="https://www.abbottpointofcare.com/download?docUri=/static-assets/technical-documentation/715236-00R.pdf"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abbottpointofcare.com/download?docUri=/static-assets/technical-documentation/716661-00G.pdf" TargetMode="External"/><Relationship Id="rId3" Type="http://schemas.openxmlformats.org/officeDocument/2006/relationships/customXml" Target="../customXml/item3.xml"/><Relationship Id="rId12" Type="http://schemas.openxmlformats.org/officeDocument/2006/relationships/hyperlink" Target="https://www.abbottpointofcare.com/download?docUri=/static-assets/technical-documentation/716969-00L.pdf" TargetMode="External"/><Relationship Id="rId17" Type="http://schemas.openxmlformats.org/officeDocument/2006/relationships/hyperlink" Target="https://www.abbottpointofcare.com/download?docUri=/static-assets/technical-documentation/716675-00N.pdf" TargetMode="External"/><Relationship Id="rId25" Type="http://schemas.openxmlformats.org/officeDocument/2006/relationships/hyperlink" Target="https://www.abbottpointofcare.com/download?docUri=/static-assets/technical-documentation/714181-00M.pdf" TargetMode="External"/><Relationship Id="rId33" Type="http://schemas.openxmlformats.org/officeDocument/2006/relationships/hyperlink" Target="https://www.abbottpointofcare.com/download?docUri=/static-assets/technical-documentation/714176-00O.pdf" TargetMode="External"/><Relationship Id="rId38" Type="http://schemas.openxmlformats.org/officeDocument/2006/relationships/hyperlink" Target="https://www.abbottpointofcare.com/download?docUri=/static-assets/technical-documentation/714183-00X.pdf" TargetMode="External"/><Relationship Id="rId46" Type="http://schemas.openxmlformats.org/officeDocument/2006/relationships/hyperlink" Target="https://www.abbottpointofcare.com/download?docUri=/static-assets/technical-documentation/714180-00L.pdf" TargetMode="External"/><Relationship Id="rId5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af2978-50bd-40c7-ad00-32a8cd404e64">
      <Terms xmlns="http://schemas.microsoft.com/office/infopath/2007/PartnerControls"/>
    </lcf76f155ced4ddcb4097134ff3c332f>
    <TaxCatchAll xmlns="4403b6ae-6ff7-4d92-9eb7-c1ffaf4bd29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795F8CE19EA3499E962519AFA4DF29" ma:contentTypeVersion="12" ma:contentTypeDescription="Create a new document." ma:contentTypeScope="" ma:versionID="d264c9eaf3256fe7a81e893794d0ffa8">
  <xsd:schema xmlns:xsd="http://www.w3.org/2001/XMLSchema" xmlns:xs="http://www.w3.org/2001/XMLSchema" xmlns:p="http://schemas.microsoft.com/office/2006/metadata/properties" xmlns:ns2="1aaf2978-50bd-40c7-ad00-32a8cd404e64" xmlns:ns3="4403b6ae-6ff7-4d92-9eb7-c1ffaf4bd294" targetNamespace="http://schemas.microsoft.com/office/2006/metadata/properties" ma:root="true" ma:fieldsID="a07cf4bf5db8b34b7c03682a10636d76" ns2:_="" ns3:_="">
    <xsd:import namespace="1aaf2978-50bd-40c7-ad00-32a8cd404e64"/>
    <xsd:import namespace="4403b6ae-6ff7-4d92-9eb7-c1ffaf4bd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f2978-50bd-40c7-ad00-32a8cd404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3b6ae-6ff7-4d92-9eb7-c1ffaf4bd2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e6fd89-1111-4b9e-a31c-0449308d7359}" ma:internalName="TaxCatchAll" ma:showField="CatchAllData" ma:web="4403b6ae-6ff7-4d92-9eb7-c1ffaf4bd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D255A-E15D-444C-B667-A46A1B691B94}">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4403b6ae-6ff7-4d92-9eb7-c1ffaf4bd294"/>
    <ds:schemaRef ds:uri="http://schemas.microsoft.com/office/infopath/2007/PartnerControls"/>
    <ds:schemaRef ds:uri="http://schemas.openxmlformats.org/package/2006/metadata/core-properties"/>
    <ds:schemaRef ds:uri="1aaf2978-50bd-40c7-ad00-32a8cd404e64"/>
    <ds:schemaRef ds:uri="http://www.w3.org/XML/1998/namespace"/>
  </ds:schemaRefs>
</ds:datastoreItem>
</file>

<file path=customXml/itemProps2.xml><?xml version="1.0" encoding="utf-8"?>
<ds:datastoreItem xmlns:ds="http://schemas.openxmlformats.org/officeDocument/2006/customXml" ds:itemID="{632F187A-1D22-4654-9D61-389FC7F27BDE}">
  <ds:schemaRefs>
    <ds:schemaRef ds:uri="http://schemas.openxmlformats.org/officeDocument/2006/bibliography"/>
  </ds:schemaRefs>
</ds:datastoreItem>
</file>

<file path=customXml/itemProps3.xml><?xml version="1.0" encoding="utf-8"?>
<ds:datastoreItem xmlns:ds="http://schemas.openxmlformats.org/officeDocument/2006/customXml" ds:itemID="{BDB89890-AB84-40A1-9B0B-664DEAFA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f2978-50bd-40c7-ad00-32a8cd404e64"/>
    <ds:schemaRef ds:uri="4403b6ae-6ff7-4d92-9eb7-c1ffaf4bd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38F58-066D-4049-9969-241F4D30C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Abbott Laboratories</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Maureen A</dc:creator>
  <cp:lastModifiedBy>Weyand, Valerie K</cp:lastModifiedBy>
  <cp:revision>2</cp:revision>
  <dcterms:created xsi:type="dcterms:W3CDTF">2023-08-30T12:54:00Z</dcterms:created>
  <dcterms:modified xsi:type="dcterms:W3CDTF">2023-08-30T12:54:00Z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0x010100A6795F8CE19EA3499E962519AFA4DF29</vt:lpwstr>
  </property>
  <property fmtid="{D5CDD505-2E9C-101B-9397-08002B2CF9AE}" pid="3" name="MediaServiceImageTags">
    <vt:lpwstr/>
  </property>
</Properties>
</file>